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34" w:type="dxa"/>
        <w:tblLayout w:type="fixed"/>
        <w:tblLook w:val="04A0"/>
      </w:tblPr>
      <w:tblGrid>
        <w:gridCol w:w="3261"/>
        <w:gridCol w:w="3548"/>
        <w:gridCol w:w="3121"/>
      </w:tblGrid>
      <w:tr w:rsidR="00B32ED5" w:rsidRPr="001A5105" w:rsidTr="00E90B04">
        <w:tc>
          <w:tcPr>
            <w:tcW w:w="3261" w:type="dxa"/>
            <w:hideMark/>
          </w:tcPr>
          <w:p w:rsidR="00B32ED5" w:rsidRPr="001A5105" w:rsidRDefault="00B32ED5">
            <w:pPr>
              <w:pStyle w:val="a3"/>
              <w:tabs>
                <w:tab w:val="left" w:pos="3828"/>
              </w:tabs>
              <w:rPr>
                <w:rFonts w:ascii="Times New Roman" w:hAnsi="Times New Roman"/>
                <w:color w:val="FFFFFF" w:themeColor="background1"/>
                <w:sz w:val="24"/>
                <w:szCs w:val="24"/>
              </w:rPr>
            </w:pPr>
            <w:r w:rsidRPr="001A5105">
              <w:rPr>
                <w:rFonts w:ascii="Times New Roman" w:hAnsi="Times New Roman"/>
                <w:color w:val="FFFFFF" w:themeColor="background1"/>
                <w:sz w:val="24"/>
                <w:szCs w:val="24"/>
              </w:rPr>
              <w:t>СОГЛАСОВАНО</w:t>
            </w:r>
          </w:p>
        </w:tc>
        <w:tc>
          <w:tcPr>
            <w:tcW w:w="3548" w:type="dxa"/>
            <w:hideMark/>
          </w:tcPr>
          <w:p w:rsidR="00B32ED5" w:rsidRPr="001A5105" w:rsidRDefault="00B32ED5">
            <w:pPr>
              <w:pStyle w:val="a3"/>
              <w:tabs>
                <w:tab w:val="left" w:pos="3828"/>
              </w:tabs>
              <w:rPr>
                <w:rFonts w:ascii="Times New Roman" w:hAnsi="Times New Roman"/>
                <w:color w:val="FFFFFF"/>
                <w:sz w:val="24"/>
                <w:szCs w:val="24"/>
              </w:rPr>
            </w:pPr>
            <w:r w:rsidRPr="001A5105">
              <w:rPr>
                <w:rFonts w:ascii="Times New Roman" w:hAnsi="Times New Roman"/>
                <w:color w:val="FFFFFF"/>
                <w:sz w:val="24"/>
                <w:szCs w:val="24"/>
              </w:rPr>
              <w:t>СОГЛАСОВАНО</w:t>
            </w:r>
          </w:p>
        </w:tc>
        <w:tc>
          <w:tcPr>
            <w:tcW w:w="3121" w:type="dxa"/>
            <w:hideMark/>
          </w:tcPr>
          <w:p w:rsidR="00B32ED5" w:rsidRPr="001A5105" w:rsidRDefault="00B32ED5">
            <w:pPr>
              <w:pStyle w:val="a3"/>
              <w:tabs>
                <w:tab w:val="left" w:pos="3828"/>
              </w:tabs>
              <w:ind w:left="-108" w:right="-108" w:firstLine="108"/>
              <w:rPr>
                <w:rFonts w:ascii="Times New Roman" w:hAnsi="Times New Roman"/>
                <w:sz w:val="24"/>
                <w:szCs w:val="24"/>
              </w:rPr>
            </w:pPr>
            <w:r w:rsidRPr="001A5105">
              <w:rPr>
                <w:rFonts w:ascii="Times New Roman" w:hAnsi="Times New Roman"/>
                <w:sz w:val="24"/>
                <w:szCs w:val="24"/>
              </w:rPr>
              <w:t>УТВЕРЖДЕНО</w:t>
            </w:r>
          </w:p>
        </w:tc>
      </w:tr>
      <w:tr w:rsidR="00B32ED5" w:rsidRPr="001A5105" w:rsidTr="00E90B04">
        <w:tc>
          <w:tcPr>
            <w:tcW w:w="3261" w:type="dxa"/>
            <w:hideMark/>
          </w:tcPr>
          <w:p w:rsidR="00B32ED5" w:rsidRPr="001A5105" w:rsidRDefault="00B32ED5">
            <w:pPr>
              <w:pStyle w:val="a3"/>
              <w:tabs>
                <w:tab w:val="left" w:pos="3828"/>
              </w:tabs>
              <w:rPr>
                <w:rFonts w:ascii="Times New Roman" w:hAnsi="Times New Roman"/>
                <w:color w:val="FFFFFF" w:themeColor="background1"/>
                <w:sz w:val="24"/>
                <w:szCs w:val="24"/>
              </w:rPr>
            </w:pPr>
            <w:r w:rsidRPr="001A5105">
              <w:rPr>
                <w:rFonts w:ascii="Times New Roman" w:hAnsi="Times New Roman"/>
                <w:color w:val="FFFFFF" w:themeColor="background1"/>
                <w:sz w:val="24"/>
                <w:szCs w:val="24"/>
              </w:rPr>
              <w:t>ОО «Белорусская федерация</w:t>
            </w:r>
          </w:p>
        </w:tc>
        <w:tc>
          <w:tcPr>
            <w:tcW w:w="3548" w:type="dxa"/>
            <w:hideMark/>
          </w:tcPr>
          <w:p w:rsidR="00B32ED5" w:rsidRPr="001A5105" w:rsidRDefault="00B32ED5" w:rsidP="0080088C">
            <w:pPr>
              <w:pStyle w:val="a3"/>
              <w:tabs>
                <w:tab w:val="left" w:pos="3828"/>
              </w:tabs>
              <w:rPr>
                <w:rFonts w:ascii="Times New Roman" w:hAnsi="Times New Roman"/>
                <w:color w:val="FFFFFF"/>
                <w:sz w:val="24"/>
                <w:szCs w:val="24"/>
              </w:rPr>
            </w:pPr>
            <w:r w:rsidRPr="001A5105">
              <w:rPr>
                <w:rFonts w:ascii="Times New Roman" w:hAnsi="Times New Roman"/>
                <w:color w:val="FFFFFF"/>
                <w:sz w:val="24"/>
                <w:szCs w:val="24"/>
              </w:rPr>
              <w:t xml:space="preserve">Председатель </w:t>
            </w:r>
            <w:proofErr w:type="spellStart"/>
            <w:r w:rsidRPr="001A5105">
              <w:rPr>
                <w:rFonts w:ascii="Times New Roman" w:hAnsi="Times New Roman"/>
                <w:color w:val="FFFFFF"/>
                <w:sz w:val="24"/>
                <w:szCs w:val="24"/>
              </w:rPr>
              <w:t>илевской</w:t>
            </w:r>
            <w:proofErr w:type="spellEnd"/>
          </w:p>
        </w:tc>
        <w:tc>
          <w:tcPr>
            <w:tcW w:w="3121" w:type="dxa"/>
            <w:hideMark/>
          </w:tcPr>
          <w:p w:rsidR="00B32ED5" w:rsidRPr="001A5105" w:rsidRDefault="00B32ED5">
            <w:pPr>
              <w:pStyle w:val="a3"/>
              <w:tabs>
                <w:tab w:val="left" w:pos="3828"/>
              </w:tabs>
              <w:ind w:right="-108"/>
              <w:rPr>
                <w:rFonts w:ascii="Times New Roman" w:hAnsi="Times New Roman"/>
                <w:sz w:val="24"/>
                <w:szCs w:val="24"/>
              </w:rPr>
            </w:pPr>
            <w:r w:rsidRPr="001A5105">
              <w:rPr>
                <w:rFonts w:ascii="Times New Roman" w:hAnsi="Times New Roman"/>
                <w:sz w:val="24"/>
                <w:szCs w:val="24"/>
              </w:rPr>
              <w:t xml:space="preserve">Директор ГС УСУ «МОЦОР </w:t>
            </w:r>
          </w:p>
        </w:tc>
      </w:tr>
      <w:tr w:rsidR="00B32ED5" w:rsidRPr="001A5105" w:rsidTr="00E90B04">
        <w:tc>
          <w:tcPr>
            <w:tcW w:w="3261" w:type="dxa"/>
            <w:hideMark/>
          </w:tcPr>
          <w:p w:rsidR="00B32ED5" w:rsidRPr="001A5105" w:rsidRDefault="00B32ED5">
            <w:pPr>
              <w:pStyle w:val="a3"/>
              <w:tabs>
                <w:tab w:val="left" w:pos="3828"/>
              </w:tabs>
              <w:rPr>
                <w:rFonts w:ascii="Times New Roman" w:hAnsi="Times New Roman"/>
                <w:color w:val="FFFFFF" w:themeColor="background1"/>
                <w:sz w:val="24"/>
                <w:szCs w:val="24"/>
              </w:rPr>
            </w:pPr>
            <w:r w:rsidRPr="001A5105">
              <w:rPr>
                <w:rFonts w:ascii="Times New Roman" w:hAnsi="Times New Roman"/>
                <w:color w:val="FFFFFF" w:themeColor="background1"/>
                <w:sz w:val="24"/>
                <w:szCs w:val="24"/>
              </w:rPr>
              <w:t>конного спорта»</w:t>
            </w:r>
          </w:p>
        </w:tc>
        <w:tc>
          <w:tcPr>
            <w:tcW w:w="3548" w:type="dxa"/>
            <w:hideMark/>
          </w:tcPr>
          <w:p w:rsidR="00B32ED5" w:rsidRPr="001A5105" w:rsidRDefault="00B32ED5">
            <w:pPr>
              <w:pStyle w:val="a3"/>
              <w:tabs>
                <w:tab w:val="left" w:pos="3828"/>
              </w:tabs>
              <w:rPr>
                <w:rFonts w:ascii="Times New Roman" w:hAnsi="Times New Roman"/>
                <w:color w:val="FFFFFF"/>
                <w:sz w:val="24"/>
                <w:szCs w:val="24"/>
              </w:rPr>
            </w:pPr>
            <w:r w:rsidRPr="001A5105">
              <w:rPr>
                <w:rFonts w:ascii="Times New Roman" w:hAnsi="Times New Roman"/>
                <w:color w:val="FFFFFF"/>
                <w:sz w:val="24"/>
                <w:szCs w:val="24"/>
              </w:rPr>
              <w:t xml:space="preserve">областной организации </w:t>
            </w:r>
          </w:p>
        </w:tc>
        <w:tc>
          <w:tcPr>
            <w:tcW w:w="3121" w:type="dxa"/>
            <w:hideMark/>
          </w:tcPr>
          <w:p w:rsidR="00B32ED5" w:rsidRPr="001A5105" w:rsidRDefault="00B32ED5">
            <w:pPr>
              <w:pStyle w:val="a3"/>
              <w:tabs>
                <w:tab w:val="left" w:pos="3828"/>
              </w:tabs>
              <w:ind w:right="-108"/>
              <w:rPr>
                <w:rFonts w:ascii="Times New Roman" w:hAnsi="Times New Roman"/>
                <w:sz w:val="24"/>
                <w:szCs w:val="24"/>
              </w:rPr>
            </w:pPr>
            <w:r w:rsidRPr="001A5105">
              <w:rPr>
                <w:rFonts w:ascii="Times New Roman" w:hAnsi="Times New Roman"/>
                <w:sz w:val="24"/>
                <w:szCs w:val="24"/>
              </w:rPr>
              <w:t xml:space="preserve">по конному спорту и  </w:t>
            </w:r>
          </w:p>
        </w:tc>
      </w:tr>
      <w:tr w:rsidR="00B32ED5" w:rsidRPr="001A5105" w:rsidTr="00E90B04">
        <w:trPr>
          <w:trHeight w:val="253"/>
        </w:trPr>
        <w:tc>
          <w:tcPr>
            <w:tcW w:w="3261" w:type="dxa"/>
          </w:tcPr>
          <w:p w:rsidR="00B32ED5" w:rsidRPr="001A5105" w:rsidRDefault="00B32ED5">
            <w:pPr>
              <w:pStyle w:val="a3"/>
              <w:tabs>
                <w:tab w:val="left" w:pos="3828"/>
              </w:tabs>
              <w:rPr>
                <w:rFonts w:ascii="Times New Roman" w:hAnsi="Times New Roman"/>
                <w:color w:val="FFFFFF" w:themeColor="background1"/>
                <w:sz w:val="24"/>
                <w:szCs w:val="24"/>
              </w:rPr>
            </w:pPr>
          </w:p>
          <w:p w:rsidR="00B32ED5" w:rsidRPr="001A5105" w:rsidRDefault="00B32ED5">
            <w:pPr>
              <w:pStyle w:val="a3"/>
              <w:tabs>
                <w:tab w:val="left" w:pos="3828"/>
              </w:tabs>
              <w:rPr>
                <w:rFonts w:ascii="Times New Roman" w:hAnsi="Times New Roman"/>
                <w:color w:val="FFFFFF" w:themeColor="background1"/>
                <w:sz w:val="24"/>
                <w:szCs w:val="24"/>
              </w:rPr>
            </w:pPr>
            <w:r w:rsidRPr="001A5105">
              <w:rPr>
                <w:rFonts w:ascii="Times New Roman" w:hAnsi="Times New Roman"/>
                <w:color w:val="FFFFFF" w:themeColor="background1"/>
                <w:sz w:val="24"/>
                <w:szCs w:val="24"/>
              </w:rPr>
              <w:t>_________________________</w:t>
            </w:r>
          </w:p>
        </w:tc>
        <w:tc>
          <w:tcPr>
            <w:tcW w:w="3548" w:type="dxa"/>
            <w:hideMark/>
          </w:tcPr>
          <w:p w:rsidR="00B32ED5" w:rsidRPr="001A5105" w:rsidRDefault="00B32ED5">
            <w:pPr>
              <w:pStyle w:val="a3"/>
              <w:tabs>
                <w:tab w:val="left" w:pos="3828"/>
              </w:tabs>
              <w:rPr>
                <w:rFonts w:ascii="Times New Roman" w:hAnsi="Times New Roman"/>
                <w:color w:val="FFFFFF"/>
                <w:sz w:val="24"/>
                <w:szCs w:val="24"/>
              </w:rPr>
            </w:pPr>
            <w:r w:rsidRPr="001A5105">
              <w:rPr>
                <w:rFonts w:ascii="Times New Roman" w:hAnsi="Times New Roman"/>
                <w:color w:val="FFFFFF"/>
                <w:sz w:val="24"/>
                <w:szCs w:val="24"/>
              </w:rPr>
              <w:t>белорусского профессионального</w:t>
            </w:r>
          </w:p>
        </w:tc>
        <w:tc>
          <w:tcPr>
            <w:tcW w:w="3121" w:type="dxa"/>
            <w:hideMark/>
          </w:tcPr>
          <w:p w:rsidR="00B32ED5" w:rsidRPr="001A5105" w:rsidRDefault="00B32ED5">
            <w:pPr>
              <w:pStyle w:val="a3"/>
              <w:tabs>
                <w:tab w:val="left" w:pos="3828"/>
              </w:tabs>
              <w:ind w:right="-108"/>
              <w:rPr>
                <w:rFonts w:ascii="Times New Roman" w:hAnsi="Times New Roman"/>
                <w:sz w:val="24"/>
                <w:szCs w:val="24"/>
              </w:rPr>
            </w:pPr>
            <w:r w:rsidRPr="001A5105">
              <w:rPr>
                <w:rFonts w:ascii="Times New Roman" w:hAnsi="Times New Roman"/>
                <w:sz w:val="24"/>
                <w:szCs w:val="24"/>
              </w:rPr>
              <w:t>современному пятиборью» _________</w:t>
            </w:r>
            <w:proofErr w:type="spellStart"/>
            <w:r w:rsidRPr="001A5105">
              <w:rPr>
                <w:rFonts w:ascii="Times New Roman" w:hAnsi="Times New Roman"/>
                <w:sz w:val="24"/>
                <w:szCs w:val="24"/>
              </w:rPr>
              <w:t>В.М.Телепушкин</w:t>
            </w:r>
            <w:proofErr w:type="spellEnd"/>
          </w:p>
        </w:tc>
      </w:tr>
      <w:tr w:rsidR="00B32ED5" w:rsidRPr="001A5105" w:rsidTr="00E90B04">
        <w:tc>
          <w:tcPr>
            <w:tcW w:w="3261" w:type="dxa"/>
            <w:hideMark/>
          </w:tcPr>
          <w:p w:rsidR="00B32ED5" w:rsidRPr="001A5105" w:rsidRDefault="00B32ED5" w:rsidP="00B32ED5">
            <w:pPr>
              <w:pStyle w:val="a3"/>
              <w:tabs>
                <w:tab w:val="left" w:pos="3828"/>
              </w:tabs>
              <w:rPr>
                <w:rFonts w:ascii="Times New Roman" w:hAnsi="Times New Roman"/>
                <w:color w:val="FFFFFF" w:themeColor="background1"/>
                <w:sz w:val="24"/>
                <w:szCs w:val="24"/>
              </w:rPr>
            </w:pPr>
            <w:r w:rsidRPr="001A5105">
              <w:rPr>
                <w:rFonts w:ascii="Times New Roman" w:hAnsi="Times New Roman"/>
                <w:color w:val="FFFFFF" w:themeColor="background1"/>
                <w:sz w:val="24"/>
                <w:szCs w:val="24"/>
              </w:rPr>
              <w:t>«____» ____________2014г.</w:t>
            </w:r>
          </w:p>
        </w:tc>
        <w:tc>
          <w:tcPr>
            <w:tcW w:w="3548" w:type="dxa"/>
            <w:hideMark/>
          </w:tcPr>
          <w:p w:rsidR="00B32ED5" w:rsidRPr="001A5105" w:rsidRDefault="00B32ED5">
            <w:pPr>
              <w:pStyle w:val="a3"/>
              <w:tabs>
                <w:tab w:val="left" w:pos="3828"/>
              </w:tabs>
              <w:rPr>
                <w:rFonts w:ascii="Times New Roman" w:hAnsi="Times New Roman"/>
                <w:color w:val="FFFFFF"/>
                <w:sz w:val="24"/>
                <w:szCs w:val="24"/>
              </w:rPr>
            </w:pPr>
            <w:r w:rsidRPr="001A5105">
              <w:rPr>
                <w:rFonts w:ascii="Times New Roman" w:hAnsi="Times New Roman"/>
                <w:color w:val="FFFFFF"/>
                <w:sz w:val="24"/>
                <w:szCs w:val="24"/>
              </w:rPr>
              <w:t>союза работников культуры»</w:t>
            </w:r>
          </w:p>
        </w:tc>
        <w:tc>
          <w:tcPr>
            <w:tcW w:w="3121" w:type="dxa"/>
            <w:hideMark/>
          </w:tcPr>
          <w:p w:rsidR="00B32ED5" w:rsidRPr="001A5105" w:rsidRDefault="00B32ED5" w:rsidP="00B32ED5">
            <w:pPr>
              <w:pStyle w:val="a3"/>
              <w:tabs>
                <w:tab w:val="left" w:pos="3828"/>
              </w:tabs>
              <w:ind w:right="-108"/>
              <w:rPr>
                <w:rFonts w:ascii="Times New Roman" w:hAnsi="Times New Roman"/>
                <w:sz w:val="24"/>
                <w:szCs w:val="24"/>
              </w:rPr>
            </w:pPr>
            <w:r w:rsidRPr="001A5105">
              <w:rPr>
                <w:rFonts w:ascii="Times New Roman" w:hAnsi="Times New Roman"/>
                <w:sz w:val="24"/>
                <w:szCs w:val="24"/>
              </w:rPr>
              <w:t>«____» ____________2014г.</w:t>
            </w:r>
          </w:p>
        </w:tc>
      </w:tr>
      <w:tr w:rsidR="00B32ED5" w:rsidRPr="001A5105" w:rsidTr="00E90B04">
        <w:tc>
          <w:tcPr>
            <w:tcW w:w="3261" w:type="dxa"/>
          </w:tcPr>
          <w:p w:rsidR="00B32ED5" w:rsidRPr="001A5105" w:rsidRDefault="00B32ED5">
            <w:pPr>
              <w:pStyle w:val="a3"/>
              <w:tabs>
                <w:tab w:val="left" w:pos="3828"/>
              </w:tabs>
              <w:rPr>
                <w:rFonts w:ascii="Times New Roman" w:hAnsi="Times New Roman"/>
                <w:sz w:val="16"/>
                <w:szCs w:val="24"/>
              </w:rPr>
            </w:pPr>
          </w:p>
        </w:tc>
        <w:tc>
          <w:tcPr>
            <w:tcW w:w="3548" w:type="dxa"/>
            <w:hideMark/>
          </w:tcPr>
          <w:p w:rsidR="00B32ED5" w:rsidRPr="001A5105" w:rsidRDefault="00B32ED5">
            <w:pPr>
              <w:pStyle w:val="a3"/>
              <w:tabs>
                <w:tab w:val="left" w:pos="3828"/>
              </w:tabs>
              <w:rPr>
                <w:rFonts w:ascii="Times New Roman" w:hAnsi="Times New Roman"/>
                <w:color w:val="FFFFFF"/>
                <w:sz w:val="24"/>
                <w:szCs w:val="24"/>
              </w:rPr>
            </w:pPr>
            <w:r w:rsidRPr="001A5105">
              <w:rPr>
                <w:rFonts w:ascii="Times New Roman" w:hAnsi="Times New Roman"/>
                <w:color w:val="FFFFFF"/>
                <w:sz w:val="24"/>
                <w:szCs w:val="24"/>
              </w:rPr>
              <w:t>о В.А.</w:t>
            </w:r>
          </w:p>
        </w:tc>
        <w:tc>
          <w:tcPr>
            <w:tcW w:w="3121" w:type="dxa"/>
          </w:tcPr>
          <w:p w:rsidR="00B32ED5" w:rsidRPr="001A5105" w:rsidRDefault="00B32ED5">
            <w:pPr>
              <w:pStyle w:val="a3"/>
              <w:tabs>
                <w:tab w:val="left" w:pos="3828"/>
              </w:tabs>
              <w:ind w:right="-108"/>
              <w:rPr>
                <w:rFonts w:ascii="Times New Roman" w:hAnsi="Times New Roman"/>
                <w:sz w:val="24"/>
                <w:szCs w:val="24"/>
              </w:rPr>
            </w:pPr>
          </w:p>
        </w:tc>
      </w:tr>
    </w:tbl>
    <w:p w:rsidR="00B32ED5" w:rsidRPr="001A5105" w:rsidRDefault="00B32ED5" w:rsidP="00B32ED5">
      <w:pPr>
        <w:pStyle w:val="a3"/>
        <w:jc w:val="center"/>
        <w:rPr>
          <w:rFonts w:ascii="Times New Roman" w:hAnsi="Times New Roman"/>
          <w:b/>
          <w:sz w:val="24"/>
          <w:szCs w:val="24"/>
        </w:rPr>
      </w:pPr>
      <w:r w:rsidRPr="001A5105">
        <w:rPr>
          <w:rFonts w:ascii="Times New Roman" w:hAnsi="Times New Roman"/>
          <w:b/>
          <w:sz w:val="24"/>
          <w:szCs w:val="24"/>
        </w:rPr>
        <w:t>ПОЛОЖЕНИЕ</w:t>
      </w:r>
      <w:r w:rsidR="005220C9" w:rsidRPr="001A5105">
        <w:rPr>
          <w:rFonts w:ascii="Times New Roman" w:hAnsi="Times New Roman"/>
          <w:b/>
          <w:sz w:val="24"/>
          <w:szCs w:val="24"/>
        </w:rPr>
        <w:t xml:space="preserve"> О ПРОВЕДЕНИИ</w:t>
      </w:r>
    </w:p>
    <w:p w:rsidR="00B32ED5" w:rsidRPr="001A5105" w:rsidRDefault="005220C9" w:rsidP="00F158FD">
      <w:pPr>
        <w:pStyle w:val="a3"/>
        <w:jc w:val="center"/>
        <w:rPr>
          <w:rFonts w:ascii="Times New Roman" w:hAnsi="Times New Roman"/>
          <w:szCs w:val="20"/>
        </w:rPr>
      </w:pPr>
      <w:r w:rsidRPr="001A5105">
        <w:rPr>
          <w:rFonts w:ascii="Times New Roman" w:hAnsi="Times New Roman"/>
          <w:szCs w:val="20"/>
        </w:rPr>
        <w:t xml:space="preserve"> </w:t>
      </w:r>
      <w:r w:rsidR="00B32ED5" w:rsidRPr="001A5105">
        <w:rPr>
          <w:rFonts w:ascii="Times New Roman" w:hAnsi="Times New Roman"/>
          <w:szCs w:val="20"/>
        </w:rPr>
        <w:t xml:space="preserve"> «Открытых республиканских соревнований по преодолению препятствий»  </w:t>
      </w:r>
    </w:p>
    <w:p w:rsidR="00B32ED5" w:rsidRPr="001A5105" w:rsidRDefault="00B32ED5" w:rsidP="00B32ED5">
      <w:pPr>
        <w:pStyle w:val="a3"/>
        <w:jc w:val="center"/>
        <w:rPr>
          <w:rFonts w:ascii="Times New Roman" w:hAnsi="Times New Roman"/>
          <w:sz w:val="12"/>
          <w:szCs w:val="20"/>
        </w:rPr>
      </w:pPr>
    </w:p>
    <w:p w:rsidR="00B32ED5" w:rsidRPr="001A5105" w:rsidRDefault="00B32ED5" w:rsidP="00B32ED5">
      <w:pPr>
        <w:pStyle w:val="a3"/>
        <w:rPr>
          <w:rFonts w:ascii="Times New Roman" w:hAnsi="Times New Roman"/>
          <w:b/>
        </w:rPr>
      </w:pPr>
      <w:r w:rsidRPr="001A5105">
        <w:rPr>
          <w:rFonts w:ascii="Times New Roman" w:hAnsi="Times New Roman"/>
          <w:b/>
        </w:rPr>
        <w:t>1.ЦЕЛИ И ЗАДАЧИ</w:t>
      </w:r>
    </w:p>
    <w:p w:rsidR="00B32ED5" w:rsidRPr="001A5105" w:rsidRDefault="00B32ED5" w:rsidP="00DC2916">
      <w:pPr>
        <w:pStyle w:val="a3"/>
        <w:rPr>
          <w:rFonts w:ascii="Times New Roman" w:hAnsi="Times New Roman"/>
        </w:rPr>
      </w:pPr>
      <w:r w:rsidRPr="001A5105">
        <w:rPr>
          <w:rFonts w:ascii="Times New Roman" w:hAnsi="Times New Roman"/>
        </w:rPr>
        <w:t>Соревнования проводятся с целью:</w:t>
      </w:r>
    </w:p>
    <w:p w:rsidR="00B32ED5" w:rsidRPr="001A5105" w:rsidRDefault="00B32ED5" w:rsidP="00B32ED5">
      <w:pPr>
        <w:pStyle w:val="a3"/>
        <w:rPr>
          <w:rFonts w:ascii="Times New Roman" w:hAnsi="Times New Roman"/>
        </w:rPr>
      </w:pPr>
      <w:r w:rsidRPr="001A5105">
        <w:rPr>
          <w:rFonts w:ascii="Times New Roman" w:hAnsi="Times New Roman"/>
        </w:rPr>
        <w:t>развития и популяризации конного спорта, стимулирования роста спортивных достижений;</w:t>
      </w:r>
    </w:p>
    <w:p w:rsidR="00B32ED5" w:rsidRPr="001A5105" w:rsidRDefault="00B32ED5" w:rsidP="00B32ED5">
      <w:pPr>
        <w:pStyle w:val="a3"/>
        <w:rPr>
          <w:rFonts w:ascii="Times New Roman" w:hAnsi="Times New Roman"/>
        </w:rPr>
      </w:pPr>
      <w:r w:rsidRPr="001A5105">
        <w:rPr>
          <w:rFonts w:ascii="Times New Roman" w:hAnsi="Times New Roman"/>
        </w:rPr>
        <w:t>повышения уровня спортивного мастерства учащихся;</w:t>
      </w:r>
    </w:p>
    <w:p w:rsidR="00B32ED5" w:rsidRPr="001A5105" w:rsidRDefault="00B32ED5" w:rsidP="00B32ED5">
      <w:pPr>
        <w:pStyle w:val="a3"/>
        <w:rPr>
          <w:rFonts w:ascii="Times New Roman" w:hAnsi="Times New Roman"/>
        </w:rPr>
      </w:pPr>
      <w:r w:rsidRPr="001A5105">
        <w:rPr>
          <w:rFonts w:ascii="Times New Roman" w:hAnsi="Times New Roman"/>
        </w:rPr>
        <w:t>выявления с</w:t>
      </w:r>
      <w:r w:rsidR="005220C9" w:rsidRPr="001A5105">
        <w:rPr>
          <w:rFonts w:ascii="Times New Roman" w:hAnsi="Times New Roman"/>
        </w:rPr>
        <w:t>ильнейших спортсменов и лошадей;</w:t>
      </w:r>
    </w:p>
    <w:p w:rsidR="005220C9" w:rsidRPr="001A5105" w:rsidRDefault="005220C9" w:rsidP="00B32ED5">
      <w:pPr>
        <w:pStyle w:val="a3"/>
        <w:rPr>
          <w:rFonts w:ascii="Times New Roman" w:hAnsi="Times New Roman"/>
        </w:rPr>
      </w:pPr>
      <w:r w:rsidRPr="001A5105">
        <w:rPr>
          <w:rFonts w:ascii="Times New Roman" w:hAnsi="Times New Roman"/>
        </w:rPr>
        <w:t>выполнение спортивных разрядов.</w:t>
      </w:r>
    </w:p>
    <w:p w:rsidR="00B32ED5" w:rsidRPr="001A5105" w:rsidRDefault="00B32ED5" w:rsidP="00B32ED5">
      <w:pPr>
        <w:pStyle w:val="a3"/>
        <w:rPr>
          <w:rFonts w:ascii="Times New Roman" w:hAnsi="Times New Roman"/>
          <w:sz w:val="12"/>
          <w:szCs w:val="12"/>
        </w:rPr>
      </w:pPr>
    </w:p>
    <w:p w:rsidR="00DC2916" w:rsidRPr="001A5105" w:rsidRDefault="00B32ED5" w:rsidP="00DC2916">
      <w:pPr>
        <w:pStyle w:val="a3"/>
        <w:rPr>
          <w:rFonts w:ascii="Times New Roman" w:hAnsi="Times New Roman"/>
          <w:b/>
        </w:rPr>
      </w:pPr>
      <w:r w:rsidRPr="001A5105">
        <w:rPr>
          <w:rFonts w:ascii="Times New Roman" w:hAnsi="Times New Roman"/>
          <w:b/>
        </w:rPr>
        <w:t>2.СРОКИ И МЕСТО ПРОВЕДЕНИЯ</w:t>
      </w:r>
    </w:p>
    <w:p w:rsidR="00B32ED5" w:rsidRPr="001A5105" w:rsidRDefault="00B32ED5" w:rsidP="001A5105">
      <w:pPr>
        <w:pStyle w:val="a3"/>
        <w:ind w:firstLine="708"/>
        <w:rPr>
          <w:rFonts w:ascii="Times New Roman" w:hAnsi="Times New Roman"/>
          <w:b/>
        </w:rPr>
      </w:pPr>
      <w:r w:rsidRPr="001A5105">
        <w:rPr>
          <w:rFonts w:ascii="Times New Roman" w:hAnsi="Times New Roman"/>
        </w:rPr>
        <w:t xml:space="preserve">Соревнования проводятся  с  </w:t>
      </w:r>
      <w:r w:rsidR="009672F3" w:rsidRPr="001A5105">
        <w:rPr>
          <w:rFonts w:ascii="Times New Roman" w:hAnsi="Times New Roman"/>
        </w:rPr>
        <w:t>2</w:t>
      </w:r>
      <w:r w:rsidR="005220C9" w:rsidRPr="001A5105">
        <w:rPr>
          <w:rFonts w:ascii="Times New Roman" w:hAnsi="Times New Roman"/>
        </w:rPr>
        <w:t>5</w:t>
      </w:r>
      <w:r w:rsidR="00E07586" w:rsidRPr="001A5105">
        <w:rPr>
          <w:rFonts w:ascii="Times New Roman" w:hAnsi="Times New Roman"/>
        </w:rPr>
        <w:t>.0</w:t>
      </w:r>
      <w:r w:rsidR="005220C9" w:rsidRPr="001A5105">
        <w:rPr>
          <w:rFonts w:ascii="Times New Roman" w:hAnsi="Times New Roman"/>
        </w:rPr>
        <w:t>9</w:t>
      </w:r>
      <w:r w:rsidRPr="001A5105">
        <w:rPr>
          <w:rFonts w:ascii="Times New Roman" w:hAnsi="Times New Roman"/>
        </w:rPr>
        <w:t xml:space="preserve">.2014г.  по </w:t>
      </w:r>
      <w:r w:rsidR="00D0272E" w:rsidRPr="001A5105">
        <w:rPr>
          <w:rFonts w:ascii="Times New Roman" w:hAnsi="Times New Roman"/>
        </w:rPr>
        <w:t>2</w:t>
      </w:r>
      <w:r w:rsidR="005220C9" w:rsidRPr="001A5105">
        <w:rPr>
          <w:rFonts w:ascii="Times New Roman" w:hAnsi="Times New Roman"/>
        </w:rPr>
        <w:t>8</w:t>
      </w:r>
      <w:r w:rsidR="00E07586" w:rsidRPr="001A5105">
        <w:rPr>
          <w:rFonts w:ascii="Times New Roman" w:hAnsi="Times New Roman"/>
        </w:rPr>
        <w:t>.0</w:t>
      </w:r>
      <w:r w:rsidR="005220C9" w:rsidRPr="001A5105">
        <w:rPr>
          <w:rFonts w:ascii="Times New Roman" w:hAnsi="Times New Roman"/>
        </w:rPr>
        <w:t>9</w:t>
      </w:r>
      <w:r w:rsidRPr="001A5105">
        <w:rPr>
          <w:rFonts w:ascii="Times New Roman" w:hAnsi="Times New Roman"/>
        </w:rPr>
        <w:t>.201</w:t>
      </w:r>
      <w:r w:rsidR="0074398F" w:rsidRPr="001A5105">
        <w:rPr>
          <w:rFonts w:ascii="Times New Roman" w:hAnsi="Times New Roman"/>
        </w:rPr>
        <w:t>4</w:t>
      </w:r>
      <w:r w:rsidRPr="001A5105">
        <w:rPr>
          <w:rFonts w:ascii="Times New Roman" w:hAnsi="Times New Roman"/>
        </w:rPr>
        <w:t>г.  по адресу: Могилевский район, д</w:t>
      </w:r>
      <w:proofErr w:type="gramStart"/>
      <w:r w:rsidRPr="001A5105">
        <w:rPr>
          <w:rFonts w:ascii="Times New Roman" w:hAnsi="Times New Roman"/>
        </w:rPr>
        <w:t>.Г</w:t>
      </w:r>
      <w:proofErr w:type="gramEnd"/>
      <w:r w:rsidRPr="001A5105">
        <w:rPr>
          <w:rFonts w:ascii="Times New Roman" w:hAnsi="Times New Roman"/>
        </w:rPr>
        <w:t xml:space="preserve">ородок, ул. Спортивная, 2. День приезда </w:t>
      </w:r>
      <w:r w:rsidR="00D0272E" w:rsidRPr="001A5105">
        <w:rPr>
          <w:rFonts w:ascii="Times New Roman" w:hAnsi="Times New Roman"/>
        </w:rPr>
        <w:t>2</w:t>
      </w:r>
      <w:r w:rsidR="005220C9" w:rsidRPr="001A5105">
        <w:rPr>
          <w:rFonts w:ascii="Times New Roman" w:hAnsi="Times New Roman"/>
        </w:rPr>
        <w:t>5</w:t>
      </w:r>
      <w:r w:rsidR="00E07586" w:rsidRPr="001A5105">
        <w:rPr>
          <w:rFonts w:ascii="Times New Roman" w:hAnsi="Times New Roman"/>
        </w:rPr>
        <w:t>.0</w:t>
      </w:r>
      <w:r w:rsidR="005220C9" w:rsidRPr="001A5105">
        <w:rPr>
          <w:rFonts w:ascii="Times New Roman" w:hAnsi="Times New Roman"/>
        </w:rPr>
        <w:t>9</w:t>
      </w:r>
      <w:r w:rsidRPr="001A5105">
        <w:rPr>
          <w:rFonts w:ascii="Times New Roman" w:hAnsi="Times New Roman"/>
        </w:rPr>
        <w:t>.201</w:t>
      </w:r>
      <w:r w:rsidR="0074398F" w:rsidRPr="001A5105">
        <w:rPr>
          <w:rFonts w:ascii="Times New Roman" w:hAnsi="Times New Roman"/>
        </w:rPr>
        <w:t>4</w:t>
      </w:r>
      <w:r w:rsidRPr="001A5105">
        <w:rPr>
          <w:rFonts w:ascii="Times New Roman" w:hAnsi="Times New Roman"/>
        </w:rPr>
        <w:t>г.</w:t>
      </w:r>
    </w:p>
    <w:p w:rsidR="00B32ED5" w:rsidRPr="001A5105" w:rsidRDefault="00B32ED5" w:rsidP="00B32ED5">
      <w:pPr>
        <w:pStyle w:val="a3"/>
        <w:rPr>
          <w:rFonts w:ascii="Times New Roman" w:hAnsi="Times New Roman"/>
          <w:sz w:val="12"/>
          <w:szCs w:val="12"/>
        </w:rPr>
      </w:pPr>
    </w:p>
    <w:p w:rsidR="00B32ED5" w:rsidRPr="001A5105" w:rsidRDefault="00B32ED5" w:rsidP="00B32ED5">
      <w:pPr>
        <w:pStyle w:val="a3"/>
        <w:rPr>
          <w:rFonts w:ascii="Times New Roman" w:hAnsi="Times New Roman"/>
          <w:b/>
        </w:rPr>
      </w:pPr>
      <w:r w:rsidRPr="001A5105">
        <w:rPr>
          <w:rFonts w:ascii="Times New Roman" w:hAnsi="Times New Roman"/>
          <w:b/>
        </w:rPr>
        <w:t>3.РУКОВОДСТВО ПРОВЕДЕНИЯ СОРЕВНОВАНИЙ</w:t>
      </w:r>
    </w:p>
    <w:p w:rsidR="00B32ED5" w:rsidRPr="001A5105" w:rsidRDefault="00B32ED5" w:rsidP="001A5105">
      <w:pPr>
        <w:pStyle w:val="a3"/>
        <w:ind w:firstLine="708"/>
        <w:jc w:val="both"/>
        <w:rPr>
          <w:rFonts w:ascii="Times New Roman" w:hAnsi="Times New Roman"/>
        </w:rPr>
      </w:pPr>
      <w:r w:rsidRPr="001A5105">
        <w:rPr>
          <w:rFonts w:ascii="Times New Roman" w:hAnsi="Times New Roman"/>
        </w:rPr>
        <w:t xml:space="preserve">Общее руководство и организация соревнований осуществляется ГС УСУ «МО ЦОР по КС и СП». Непосредственное проведение соревнований возлагается на главную судейскую коллегию. Ответственность за соблюдение техники безопасности, спортивного режима, дисциплины среди спортсменов несут представители команд. За нарушение дисциплины, спортивного режима членами команд, главный судья соревнований имеет право исключить участников команды из соревнования.     </w:t>
      </w:r>
    </w:p>
    <w:p w:rsidR="00B32ED5" w:rsidRPr="001A5105" w:rsidRDefault="00B32ED5" w:rsidP="00B32ED5">
      <w:pPr>
        <w:pStyle w:val="a3"/>
        <w:jc w:val="both"/>
        <w:rPr>
          <w:rFonts w:ascii="Times New Roman" w:hAnsi="Times New Roman"/>
          <w:sz w:val="12"/>
          <w:szCs w:val="12"/>
        </w:rPr>
      </w:pPr>
    </w:p>
    <w:p w:rsidR="00B32ED5" w:rsidRPr="001A5105" w:rsidRDefault="00B32ED5" w:rsidP="00B32ED5">
      <w:pPr>
        <w:pStyle w:val="a3"/>
        <w:jc w:val="both"/>
        <w:rPr>
          <w:rFonts w:ascii="Times New Roman" w:hAnsi="Times New Roman"/>
          <w:b/>
        </w:rPr>
      </w:pPr>
      <w:r w:rsidRPr="001A5105">
        <w:rPr>
          <w:rFonts w:ascii="Times New Roman" w:hAnsi="Times New Roman"/>
          <w:b/>
        </w:rPr>
        <w:t>4.УЧАСТНИКИ</w:t>
      </w:r>
    </w:p>
    <w:p w:rsidR="00E07586" w:rsidRPr="001A5105" w:rsidRDefault="00B32ED5" w:rsidP="001A5105">
      <w:pPr>
        <w:pStyle w:val="a3"/>
        <w:ind w:firstLine="708"/>
        <w:jc w:val="both"/>
        <w:rPr>
          <w:rFonts w:ascii="Times New Roman" w:hAnsi="Times New Roman"/>
        </w:rPr>
      </w:pPr>
      <w:r w:rsidRPr="001A5105">
        <w:rPr>
          <w:rFonts w:ascii="Times New Roman" w:hAnsi="Times New Roman"/>
        </w:rPr>
        <w:t xml:space="preserve">К участию в соревнованиях допускаются спортсмены УСУ по конному спорту, клубов, частные владельцы. </w:t>
      </w:r>
      <w:r w:rsidRPr="001A5105">
        <w:rPr>
          <w:rFonts w:ascii="Times New Roman" w:hAnsi="Times New Roman"/>
          <w:u w:val="single"/>
        </w:rPr>
        <w:t>Категории приглашенных участников</w:t>
      </w:r>
      <w:r w:rsidRPr="001A5105">
        <w:rPr>
          <w:rFonts w:ascii="Times New Roman" w:hAnsi="Times New Roman"/>
        </w:rPr>
        <w:t xml:space="preserve">:   </w:t>
      </w:r>
    </w:p>
    <w:p w:rsidR="00E07586" w:rsidRPr="001A5105" w:rsidRDefault="00E07586" w:rsidP="00F158FD">
      <w:pPr>
        <w:pStyle w:val="a3"/>
        <w:jc w:val="both"/>
        <w:rPr>
          <w:rFonts w:ascii="Times New Roman" w:hAnsi="Times New Roman"/>
        </w:rPr>
      </w:pPr>
      <w:r w:rsidRPr="001A5105">
        <w:rPr>
          <w:rFonts w:ascii="Times New Roman" w:hAnsi="Times New Roman"/>
        </w:rPr>
        <w:t>-</w:t>
      </w:r>
      <w:r w:rsidR="00B32ED5" w:rsidRPr="001A5105">
        <w:rPr>
          <w:rFonts w:ascii="Times New Roman" w:hAnsi="Times New Roman"/>
        </w:rPr>
        <w:t xml:space="preserve"> спортсмены на</w:t>
      </w:r>
      <w:r w:rsidRPr="001A5105">
        <w:rPr>
          <w:rFonts w:ascii="Times New Roman" w:hAnsi="Times New Roman"/>
        </w:rPr>
        <w:t xml:space="preserve"> молодых </w:t>
      </w:r>
      <w:r w:rsidR="00B32ED5" w:rsidRPr="001A5105">
        <w:rPr>
          <w:rFonts w:ascii="Times New Roman" w:hAnsi="Times New Roman"/>
        </w:rPr>
        <w:t xml:space="preserve"> лошадях</w:t>
      </w:r>
      <w:r w:rsidR="000D28FF" w:rsidRPr="001A5105">
        <w:rPr>
          <w:rFonts w:ascii="Times New Roman" w:hAnsi="Times New Roman"/>
        </w:rPr>
        <w:t xml:space="preserve"> </w:t>
      </w:r>
      <w:r w:rsidR="00B32ED5" w:rsidRPr="001A5105">
        <w:rPr>
          <w:rFonts w:ascii="Times New Roman" w:hAnsi="Times New Roman"/>
        </w:rPr>
        <w:t xml:space="preserve"> </w:t>
      </w:r>
      <w:r w:rsidRPr="001A5105">
        <w:rPr>
          <w:rFonts w:ascii="Times New Roman" w:hAnsi="Times New Roman"/>
        </w:rPr>
        <w:t>4 –</w:t>
      </w:r>
      <w:proofErr w:type="spellStart"/>
      <w:r w:rsidRPr="001A5105">
        <w:rPr>
          <w:rFonts w:ascii="Times New Roman" w:hAnsi="Times New Roman"/>
        </w:rPr>
        <w:t>х</w:t>
      </w:r>
      <w:proofErr w:type="spellEnd"/>
      <w:r w:rsidR="00EE1B46" w:rsidRPr="001A5105">
        <w:rPr>
          <w:rFonts w:ascii="Times New Roman" w:hAnsi="Times New Roman"/>
        </w:rPr>
        <w:t>,</w:t>
      </w:r>
      <w:r w:rsidR="000D28FF" w:rsidRPr="001A5105">
        <w:rPr>
          <w:rFonts w:ascii="Times New Roman" w:hAnsi="Times New Roman"/>
        </w:rPr>
        <w:t xml:space="preserve"> 5-6 лет;</w:t>
      </w:r>
    </w:p>
    <w:p w:rsidR="00EE1B46" w:rsidRPr="001A5105" w:rsidRDefault="00E07586" w:rsidP="00E07586">
      <w:pPr>
        <w:pStyle w:val="a3"/>
        <w:jc w:val="both"/>
        <w:rPr>
          <w:rFonts w:ascii="Times New Roman" w:hAnsi="Times New Roman"/>
        </w:rPr>
      </w:pPr>
      <w:r w:rsidRPr="001A5105">
        <w:rPr>
          <w:rFonts w:ascii="Times New Roman" w:hAnsi="Times New Roman"/>
        </w:rPr>
        <w:t xml:space="preserve">- юноши, девушки  </w:t>
      </w:r>
      <w:r w:rsidR="00F02D2C" w:rsidRPr="001A5105">
        <w:rPr>
          <w:rFonts w:ascii="Times New Roman" w:hAnsi="Times New Roman"/>
        </w:rPr>
        <w:t>2000</w:t>
      </w:r>
      <w:r w:rsidRPr="001A5105">
        <w:rPr>
          <w:rFonts w:ascii="Times New Roman" w:hAnsi="Times New Roman"/>
        </w:rPr>
        <w:t xml:space="preserve"> г.р. и моложе</w:t>
      </w:r>
      <w:r w:rsidR="00EE1B46" w:rsidRPr="001A5105">
        <w:rPr>
          <w:rFonts w:ascii="Times New Roman" w:hAnsi="Times New Roman"/>
        </w:rPr>
        <w:t>;</w:t>
      </w:r>
      <w:r w:rsidR="000D28FF" w:rsidRPr="001A5105">
        <w:rPr>
          <w:rFonts w:ascii="Times New Roman" w:hAnsi="Times New Roman"/>
        </w:rPr>
        <w:t xml:space="preserve"> </w:t>
      </w:r>
    </w:p>
    <w:p w:rsidR="00EE1B46" w:rsidRPr="001A5105" w:rsidRDefault="00E07586" w:rsidP="00E07586">
      <w:pPr>
        <w:pStyle w:val="a3"/>
        <w:jc w:val="both"/>
        <w:rPr>
          <w:rFonts w:ascii="Times New Roman" w:hAnsi="Times New Roman"/>
        </w:rPr>
      </w:pPr>
      <w:r w:rsidRPr="001A5105">
        <w:rPr>
          <w:rFonts w:ascii="Times New Roman" w:hAnsi="Times New Roman"/>
        </w:rPr>
        <w:t>- спортсмены на лошадях 6 лет и старше</w:t>
      </w:r>
      <w:r w:rsidR="006F3057" w:rsidRPr="001A5105">
        <w:rPr>
          <w:rFonts w:ascii="Times New Roman" w:hAnsi="Times New Roman"/>
        </w:rPr>
        <w:t>.</w:t>
      </w:r>
      <w:r w:rsidR="000D28FF" w:rsidRPr="001A5105">
        <w:rPr>
          <w:rFonts w:ascii="Times New Roman" w:hAnsi="Times New Roman"/>
        </w:rPr>
        <w:t xml:space="preserve"> </w:t>
      </w:r>
    </w:p>
    <w:p w:rsidR="00B32ED5" w:rsidRPr="001A5105" w:rsidRDefault="00E07586" w:rsidP="00E07586">
      <w:pPr>
        <w:pStyle w:val="a3"/>
        <w:jc w:val="both"/>
        <w:rPr>
          <w:rFonts w:ascii="Times New Roman" w:hAnsi="Times New Roman"/>
          <w:b/>
        </w:rPr>
      </w:pPr>
      <w:r w:rsidRPr="001A5105">
        <w:rPr>
          <w:rFonts w:ascii="Times New Roman" w:hAnsi="Times New Roman"/>
        </w:rPr>
        <w:t xml:space="preserve">  </w:t>
      </w:r>
      <w:r w:rsidR="00B32ED5" w:rsidRPr="001A5105">
        <w:rPr>
          <w:rFonts w:ascii="Times New Roman" w:hAnsi="Times New Roman"/>
        </w:rPr>
        <w:t>Допуск участников к соревнованиям осуществляется в соответствии с  «Положени</w:t>
      </w:r>
      <w:r w:rsidR="0074398F" w:rsidRPr="001A5105">
        <w:rPr>
          <w:rFonts w:ascii="Times New Roman" w:hAnsi="Times New Roman"/>
        </w:rPr>
        <w:t>е</w:t>
      </w:r>
      <w:r w:rsidR="00B32ED5" w:rsidRPr="001A5105">
        <w:rPr>
          <w:rFonts w:ascii="Times New Roman" w:hAnsi="Times New Roman"/>
        </w:rPr>
        <w:t xml:space="preserve"> о республиканских соревнованиях по конному спорту на 201</w:t>
      </w:r>
      <w:r w:rsidR="0074398F" w:rsidRPr="001A5105">
        <w:rPr>
          <w:rFonts w:ascii="Times New Roman" w:hAnsi="Times New Roman"/>
        </w:rPr>
        <w:t>4 год»</w:t>
      </w:r>
      <w:r w:rsidR="00B32ED5" w:rsidRPr="001A5105">
        <w:rPr>
          <w:rFonts w:ascii="Times New Roman" w:hAnsi="Times New Roman"/>
        </w:rPr>
        <w:t>.</w:t>
      </w:r>
      <w:r w:rsidR="00B32ED5" w:rsidRPr="001A5105">
        <w:rPr>
          <w:rFonts w:ascii="Times New Roman" w:hAnsi="Times New Roman"/>
          <w:b/>
        </w:rPr>
        <w:t xml:space="preserve">    </w:t>
      </w:r>
    </w:p>
    <w:p w:rsidR="00B32ED5" w:rsidRPr="001A5105" w:rsidRDefault="00E07586" w:rsidP="00E07586">
      <w:pPr>
        <w:pStyle w:val="a3"/>
        <w:jc w:val="both"/>
        <w:rPr>
          <w:rFonts w:ascii="Times New Roman" w:hAnsi="Times New Roman"/>
          <w:sz w:val="12"/>
          <w:szCs w:val="12"/>
        </w:rPr>
      </w:pPr>
      <w:r w:rsidRPr="001A5105">
        <w:rPr>
          <w:rFonts w:ascii="Times New Roman" w:hAnsi="Times New Roman"/>
        </w:rPr>
        <w:t xml:space="preserve"> </w:t>
      </w:r>
    </w:p>
    <w:p w:rsidR="00B32ED5" w:rsidRPr="001A5105" w:rsidRDefault="00B32ED5" w:rsidP="00B32ED5">
      <w:pPr>
        <w:pStyle w:val="a3"/>
        <w:jc w:val="both"/>
        <w:rPr>
          <w:rFonts w:ascii="Times New Roman" w:hAnsi="Times New Roman"/>
          <w:b/>
        </w:rPr>
      </w:pPr>
      <w:r w:rsidRPr="001A5105">
        <w:rPr>
          <w:rFonts w:ascii="Times New Roman" w:hAnsi="Times New Roman"/>
          <w:b/>
        </w:rPr>
        <w:t>5.ПОРЯДОК И СРОКИ ПОДАЧИ ЗАЯВОК</w:t>
      </w:r>
    </w:p>
    <w:p w:rsidR="00B32ED5" w:rsidRPr="001A5105" w:rsidRDefault="00B32ED5" w:rsidP="001A5105">
      <w:pPr>
        <w:pStyle w:val="a3"/>
        <w:ind w:firstLine="708"/>
        <w:jc w:val="both"/>
        <w:rPr>
          <w:rFonts w:ascii="Times New Roman" w:hAnsi="Times New Roman"/>
          <w:b/>
        </w:rPr>
      </w:pPr>
      <w:r w:rsidRPr="001A5105">
        <w:rPr>
          <w:rFonts w:ascii="Times New Roman" w:hAnsi="Times New Roman"/>
        </w:rPr>
        <w:t xml:space="preserve">Настоящее Положение является официальным приглашением для участия в соревнованиях. Все организации, получившие Положение, подтверждают свое участие в соревнованиях  </w:t>
      </w:r>
      <w:r w:rsidRPr="001A5105">
        <w:rPr>
          <w:rFonts w:ascii="Times New Roman" w:hAnsi="Times New Roman"/>
          <w:u w:val="single"/>
        </w:rPr>
        <w:t xml:space="preserve">не позднее </w:t>
      </w:r>
      <w:r w:rsidR="00F02D2C" w:rsidRPr="001A5105">
        <w:rPr>
          <w:rFonts w:ascii="Times New Roman" w:hAnsi="Times New Roman"/>
          <w:b/>
          <w:u w:val="single"/>
        </w:rPr>
        <w:t>22</w:t>
      </w:r>
      <w:r w:rsidR="00D0272E" w:rsidRPr="001A5105">
        <w:rPr>
          <w:rFonts w:ascii="Times New Roman" w:hAnsi="Times New Roman"/>
          <w:b/>
          <w:u w:val="single"/>
        </w:rPr>
        <w:t>.0</w:t>
      </w:r>
      <w:r w:rsidR="00F02D2C" w:rsidRPr="001A5105">
        <w:rPr>
          <w:rFonts w:ascii="Times New Roman" w:hAnsi="Times New Roman"/>
          <w:b/>
          <w:u w:val="single"/>
        </w:rPr>
        <w:t>9</w:t>
      </w:r>
      <w:r w:rsidRPr="001A5105">
        <w:rPr>
          <w:rFonts w:ascii="Times New Roman" w:hAnsi="Times New Roman"/>
          <w:b/>
          <w:u w:val="single"/>
        </w:rPr>
        <w:t>.201</w:t>
      </w:r>
      <w:r w:rsidR="0074398F" w:rsidRPr="001A5105">
        <w:rPr>
          <w:rFonts w:ascii="Times New Roman" w:hAnsi="Times New Roman"/>
          <w:b/>
          <w:u w:val="single"/>
        </w:rPr>
        <w:t>4</w:t>
      </w:r>
      <w:r w:rsidRPr="001A5105">
        <w:rPr>
          <w:rFonts w:ascii="Times New Roman" w:hAnsi="Times New Roman"/>
          <w:b/>
          <w:u w:val="single"/>
        </w:rPr>
        <w:t>г</w:t>
      </w:r>
      <w:r w:rsidRPr="001A5105">
        <w:rPr>
          <w:rFonts w:ascii="Times New Roman" w:hAnsi="Times New Roman"/>
        </w:rPr>
        <w:t xml:space="preserve">. по адресу: 212012, Могилевский район, д. Городок, ул. </w:t>
      </w:r>
      <w:proofErr w:type="gramStart"/>
      <w:r w:rsidRPr="001A5105">
        <w:rPr>
          <w:rFonts w:ascii="Times New Roman" w:hAnsi="Times New Roman"/>
        </w:rPr>
        <w:t>Спортивная</w:t>
      </w:r>
      <w:proofErr w:type="gramEnd"/>
      <w:r w:rsidRPr="001A5105">
        <w:rPr>
          <w:rFonts w:ascii="Times New Roman" w:hAnsi="Times New Roman"/>
        </w:rPr>
        <w:t xml:space="preserve">, 2. тел/факс 8 0222 28 50 80. В противном случае проводящая организация  не дает гарантий на размещение лошадей. </w:t>
      </w:r>
    </w:p>
    <w:p w:rsidR="00B32ED5" w:rsidRPr="001A5105" w:rsidRDefault="00B32ED5" w:rsidP="00E07586">
      <w:pPr>
        <w:pStyle w:val="a3"/>
        <w:jc w:val="both"/>
        <w:rPr>
          <w:rFonts w:ascii="Times New Roman" w:hAnsi="Times New Roman"/>
        </w:rPr>
      </w:pPr>
      <w:r w:rsidRPr="001A5105">
        <w:rPr>
          <w:rFonts w:ascii="Times New Roman" w:hAnsi="Times New Roman"/>
        </w:rPr>
        <w:t xml:space="preserve">Окончательные заявки представляются в судейскую коллегию  </w:t>
      </w:r>
      <w:r w:rsidR="000D28FF" w:rsidRPr="001A5105">
        <w:rPr>
          <w:rFonts w:ascii="Times New Roman" w:hAnsi="Times New Roman"/>
        </w:rPr>
        <w:t>2</w:t>
      </w:r>
      <w:r w:rsidR="00F02D2C" w:rsidRPr="001A5105">
        <w:rPr>
          <w:rFonts w:ascii="Times New Roman" w:hAnsi="Times New Roman"/>
        </w:rPr>
        <w:t>5</w:t>
      </w:r>
      <w:r w:rsidR="000D28FF" w:rsidRPr="001A5105">
        <w:rPr>
          <w:rFonts w:ascii="Times New Roman" w:hAnsi="Times New Roman"/>
        </w:rPr>
        <w:t>.0</w:t>
      </w:r>
      <w:r w:rsidR="00F02D2C" w:rsidRPr="001A5105">
        <w:rPr>
          <w:rFonts w:ascii="Times New Roman" w:hAnsi="Times New Roman"/>
        </w:rPr>
        <w:t>9.</w:t>
      </w:r>
      <w:r w:rsidR="000D28FF" w:rsidRPr="001A5105">
        <w:rPr>
          <w:rFonts w:ascii="Times New Roman" w:hAnsi="Times New Roman"/>
        </w:rPr>
        <w:t>2014г</w:t>
      </w:r>
      <w:r w:rsidRPr="001A5105">
        <w:rPr>
          <w:rFonts w:ascii="Times New Roman" w:hAnsi="Times New Roman"/>
        </w:rPr>
        <w:t>. до 16.00. Наличие</w:t>
      </w:r>
    </w:p>
    <w:p w:rsidR="00B32ED5" w:rsidRPr="001A5105" w:rsidRDefault="00B32ED5" w:rsidP="00B32ED5">
      <w:pPr>
        <w:pStyle w:val="a3"/>
        <w:jc w:val="both"/>
        <w:rPr>
          <w:rFonts w:ascii="Times New Roman" w:hAnsi="Times New Roman"/>
        </w:rPr>
      </w:pPr>
      <w:r w:rsidRPr="001A5105">
        <w:rPr>
          <w:rFonts w:ascii="Times New Roman" w:hAnsi="Times New Roman"/>
        </w:rPr>
        <w:t>страхового полиса от несчастного случая обязательно.</w:t>
      </w:r>
    </w:p>
    <w:p w:rsidR="00B32ED5" w:rsidRPr="001A5105" w:rsidRDefault="00B32ED5" w:rsidP="00B32ED5">
      <w:pPr>
        <w:pStyle w:val="a3"/>
        <w:jc w:val="both"/>
        <w:rPr>
          <w:rFonts w:ascii="Times New Roman" w:hAnsi="Times New Roman"/>
          <w:sz w:val="12"/>
          <w:szCs w:val="12"/>
        </w:rPr>
      </w:pPr>
    </w:p>
    <w:p w:rsidR="00B32ED5" w:rsidRPr="001A5105" w:rsidRDefault="00B32ED5" w:rsidP="00B32ED5">
      <w:pPr>
        <w:pStyle w:val="a3"/>
        <w:jc w:val="both"/>
        <w:rPr>
          <w:rFonts w:ascii="Times New Roman" w:hAnsi="Times New Roman"/>
          <w:b/>
        </w:rPr>
      </w:pPr>
      <w:r w:rsidRPr="001A5105">
        <w:rPr>
          <w:rFonts w:ascii="Times New Roman" w:hAnsi="Times New Roman"/>
          <w:b/>
        </w:rPr>
        <w:t xml:space="preserve">6.УСЛОВИЯ РАЗМЕЩЕНИЯ   </w:t>
      </w:r>
    </w:p>
    <w:p w:rsidR="00B32ED5" w:rsidRPr="001A5105" w:rsidRDefault="00B32ED5" w:rsidP="001A5105">
      <w:pPr>
        <w:pStyle w:val="a3"/>
        <w:ind w:firstLine="708"/>
        <w:jc w:val="both"/>
        <w:rPr>
          <w:rFonts w:ascii="Times New Roman" w:hAnsi="Times New Roman"/>
        </w:rPr>
      </w:pPr>
      <w:r w:rsidRPr="001A5105">
        <w:rPr>
          <w:rFonts w:ascii="Times New Roman" w:hAnsi="Times New Roman"/>
        </w:rPr>
        <w:t>6.1.Спортсмены и участники команд:</w:t>
      </w:r>
    </w:p>
    <w:p w:rsidR="00B32ED5" w:rsidRPr="001A5105" w:rsidRDefault="00B32ED5" w:rsidP="00B32ED5">
      <w:pPr>
        <w:pStyle w:val="a3"/>
        <w:jc w:val="both"/>
        <w:rPr>
          <w:rFonts w:ascii="Times New Roman" w:hAnsi="Times New Roman"/>
        </w:rPr>
      </w:pPr>
      <w:r w:rsidRPr="001A5105">
        <w:rPr>
          <w:rFonts w:ascii="Times New Roman" w:hAnsi="Times New Roman"/>
        </w:rPr>
        <w:t>Проводящая сторона не обеспечивает размещение участников</w:t>
      </w:r>
      <w:r w:rsidR="008F1578" w:rsidRPr="001A5105">
        <w:rPr>
          <w:rFonts w:ascii="Times New Roman" w:hAnsi="Times New Roman"/>
        </w:rPr>
        <w:t xml:space="preserve"> соревнований и сопровождающих лиц</w:t>
      </w:r>
      <w:r w:rsidRPr="001A5105">
        <w:rPr>
          <w:rFonts w:ascii="Times New Roman" w:hAnsi="Times New Roman"/>
        </w:rPr>
        <w:t xml:space="preserve">. Бронирование мест проживания осуществляется командирующими организациями </w:t>
      </w:r>
      <w:proofErr w:type="gramStart"/>
      <w:r w:rsidRPr="001A5105">
        <w:rPr>
          <w:rFonts w:ascii="Times New Roman" w:hAnsi="Times New Roman"/>
        </w:rPr>
        <w:t>по</w:t>
      </w:r>
      <w:proofErr w:type="gramEnd"/>
      <w:r w:rsidRPr="001A5105">
        <w:rPr>
          <w:rFonts w:ascii="Times New Roman" w:hAnsi="Times New Roman"/>
        </w:rPr>
        <w:t xml:space="preserve"> тел.:</w:t>
      </w:r>
    </w:p>
    <w:p w:rsidR="00A836B5" w:rsidRPr="001A5105" w:rsidRDefault="00B32ED5" w:rsidP="00E07586">
      <w:pPr>
        <w:pStyle w:val="a3"/>
        <w:jc w:val="both"/>
        <w:rPr>
          <w:rFonts w:ascii="Times New Roman" w:hAnsi="Times New Roman"/>
        </w:rPr>
      </w:pPr>
      <w:r w:rsidRPr="001A5105">
        <w:rPr>
          <w:rFonts w:ascii="Times New Roman" w:hAnsi="Times New Roman"/>
          <w:u w:val="single"/>
        </w:rPr>
        <w:t>Ближайшие</w:t>
      </w:r>
      <w:r w:rsidRPr="001A5105">
        <w:rPr>
          <w:rFonts w:ascii="Times New Roman" w:hAnsi="Times New Roman"/>
        </w:rPr>
        <w:t xml:space="preserve">:  </w:t>
      </w:r>
    </w:p>
    <w:p w:rsidR="00A836B5" w:rsidRPr="001A5105" w:rsidRDefault="00B32ED5" w:rsidP="00E07586">
      <w:pPr>
        <w:pStyle w:val="a3"/>
        <w:jc w:val="both"/>
        <w:rPr>
          <w:rFonts w:ascii="Times New Roman" w:hAnsi="Times New Roman"/>
        </w:rPr>
      </w:pPr>
      <w:r w:rsidRPr="001A5105">
        <w:rPr>
          <w:rFonts w:ascii="Times New Roman" w:hAnsi="Times New Roman"/>
        </w:rPr>
        <w:t>КРК «Корчма»</w:t>
      </w:r>
      <w:r w:rsidRPr="001A5105">
        <w:rPr>
          <w:rFonts w:ascii="Times New Roman" w:hAnsi="Times New Roman"/>
        </w:rPr>
        <w:tab/>
      </w:r>
      <w:r w:rsidR="00E07586" w:rsidRPr="001A5105">
        <w:rPr>
          <w:rFonts w:ascii="Times New Roman" w:hAnsi="Times New Roman"/>
        </w:rPr>
        <w:t xml:space="preserve">          </w:t>
      </w:r>
      <w:r w:rsidR="00EE1B46" w:rsidRPr="001A5105">
        <w:rPr>
          <w:rFonts w:ascii="Times New Roman" w:hAnsi="Times New Roman"/>
        </w:rPr>
        <w:t xml:space="preserve">   </w:t>
      </w:r>
      <w:r w:rsidRPr="001A5105">
        <w:rPr>
          <w:rFonts w:ascii="Times New Roman" w:hAnsi="Times New Roman"/>
        </w:rPr>
        <w:t xml:space="preserve">8-0222 47 11 00  </w:t>
      </w:r>
    </w:p>
    <w:p w:rsidR="00B32ED5" w:rsidRPr="001A5105" w:rsidRDefault="00A30A2B" w:rsidP="00A836B5">
      <w:pPr>
        <w:pStyle w:val="a3"/>
        <w:ind w:right="-284"/>
        <w:jc w:val="both"/>
        <w:rPr>
          <w:rFonts w:ascii="Times New Roman" w:hAnsi="Times New Roman"/>
        </w:rPr>
      </w:pPr>
      <w:r w:rsidRPr="001A5105">
        <w:rPr>
          <w:rFonts w:ascii="Times New Roman" w:hAnsi="Times New Roman"/>
        </w:rPr>
        <w:t xml:space="preserve">Могилевский </w:t>
      </w:r>
      <w:proofErr w:type="spellStart"/>
      <w:r w:rsidRPr="001A5105">
        <w:rPr>
          <w:rFonts w:ascii="Times New Roman" w:hAnsi="Times New Roman"/>
        </w:rPr>
        <w:t>агролесотехнический</w:t>
      </w:r>
      <w:proofErr w:type="spellEnd"/>
      <w:r w:rsidRPr="001A5105">
        <w:rPr>
          <w:rFonts w:ascii="Times New Roman" w:hAnsi="Times New Roman"/>
        </w:rPr>
        <w:t xml:space="preserve"> колледж </w:t>
      </w:r>
      <w:r w:rsidR="00A836B5" w:rsidRPr="001A5105">
        <w:rPr>
          <w:rFonts w:ascii="Times New Roman" w:hAnsi="Times New Roman"/>
        </w:rPr>
        <w:t xml:space="preserve"> ф.</w:t>
      </w:r>
      <w:r w:rsidRPr="001A5105">
        <w:rPr>
          <w:rFonts w:ascii="Times New Roman" w:hAnsi="Times New Roman"/>
        </w:rPr>
        <w:t xml:space="preserve">80222 47 10 </w:t>
      </w:r>
      <w:r w:rsidR="00A836B5" w:rsidRPr="001A5105">
        <w:rPr>
          <w:rFonts w:ascii="Times New Roman" w:hAnsi="Times New Roman"/>
        </w:rPr>
        <w:t>0</w:t>
      </w:r>
      <w:r w:rsidRPr="001A5105">
        <w:rPr>
          <w:rFonts w:ascii="Times New Roman" w:hAnsi="Times New Roman"/>
        </w:rPr>
        <w:t>9</w:t>
      </w:r>
      <w:r w:rsidR="00A836B5" w:rsidRPr="001A5105">
        <w:rPr>
          <w:rFonts w:ascii="Times New Roman" w:hAnsi="Times New Roman"/>
        </w:rPr>
        <w:t>; (+37544 780 45 62 Раиса Михайловна)</w:t>
      </w:r>
    </w:p>
    <w:p w:rsidR="006F3057" w:rsidRPr="001A5105" w:rsidRDefault="006F3057" w:rsidP="00B32ED5">
      <w:pPr>
        <w:pStyle w:val="a3"/>
        <w:jc w:val="both"/>
        <w:rPr>
          <w:rFonts w:ascii="Times New Roman" w:hAnsi="Times New Roman"/>
          <w:sz w:val="4"/>
        </w:rPr>
      </w:pPr>
    </w:p>
    <w:p w:rsidR="00B32ED5" w:rsidRPr="001A5105" w:rsidRDefault="00B32ED5" w:rsidP="00B32ED5">
      <w:pPr>
        <w:pStyle w:val="a3"/>
        <w:jc w:val="both"/>
        <w:rPr>
          <w:rFonts w:ascii="Times New Roman" w:hAnsi="Times New Roman"/>
        </w:rPr>
      </w:pPr>
      <w:r w:rsidRPr="001A5105">
        <w:rPr>
          <w:rFonts w:ascii="Times New Roman" w:hAnsi="Times New Roman"/>
        </w:rPr>
        <w:t>Учебно-спортивная база «Динамо»</w:t>
      </w:r>
      <w:r w:rsidRPr="001A5105">
        <w:rPr>
          <w:rFonts w:ascii="Times New Roman" w:hAnsi="Times New Roman"/>
        </w:rPr>
        <w:tab/>
        <w:t>8-0222 33 10 80    Гостиница «Могилев»</w:t>
      </w:r>
      <w:r w:rsidRPr="001A5105">
        <w:rPr>
          <w:rFonts w:ascii="Times New Roman" w:hAnsi="Times New Roman"/>
        </w:rPr>
        <w:tab/>
        <w:t xml:space="preserve">8-0222 46 81 52    </w:t>
      </w:r>
    </w:p>
    <w:p w:rsidR="00B32ED5" w:rsidRPr="001A5105" w:rsidRDefault="00B32ED5" w:rsidP="00B32ED5">
      <w:pPr>
        <w:pStyle w:val="a3"/>
        <w:jc w:val="both"/>
        <w:rPr>
          <w:rFonts w:ascii="Times New Roman" w:hAnsi="Times New Roman"/>
        </w:rPr>
      </w:pPr>
      <w:r w:rsidRPr="001A5105">
        <w:rPr>
          <w:rFonts w:ascii="Times New Roman" w:hAnsi="Times New Roman"/>
        </w:rPr>
        <w:t>Гостиница «Сигнал»</w:t>
      </w:r>
      <w:r w:rsidRPr="001A5105">
        <w:rPr>
          <w:rFonts w:ascii="Times New Roman" w:hAnsi="Times New Roman"/>
        </w:rPr>
        <w:tab/>
      </w:r>
      <w:r w:rsidRPr="001A5105">
        <w:rPr>
          <w:rFonts w:ascii="Times New Roman" w:hAnsi="Times New Roman"/>
        </w:rPr>
        <w:tab/>
      </w:r>
      <w:r w:rsidRPr="001A5105">
        <w:rPr>
          <w:rFonts w:ascii="Times New Roman" w:hAnsi="Times New Roman"/>
        </w:rPr>
        <w:tab/>
        <w:t>8-0222 48 62 77    Гостиница «Турист»</w:t>
      </w:r>
      <w:r w:rsidRPr="001A5105">
        <w:rPr>
          <w:rFonts w:ascii="Times New Roman" w:hAnsi="Times New Roman"/>
        </w:rPr>
        <w:tab/>
        <w:t>8-0222 48 56 55</w:t>
      </w:r>
    </w:p>
    <w:p w:rsidR="00B32ED5" w:rsidRPr="001A5105" w:rsidRDefault="00B32ED5" w:rsidP="00B32ED5">
      <w:pPr>
        <w:pStyle w:val="a3"/>
        <w:jc w:val="both"/>
        <w:rPr>
          <w:rFonts w:ascii="Times New Roman" w:hAnsi="Times New Roman"/>
          <w:sz w:val="12"/>
          <w:szCs w:val="12"/>
        </w:rPr>
      </w:pPr>
    </w:p>
    <w:p w:rsidR="00B32ED5" w:rsidRPr="001A5105" w:rsidRDefault="00B32ED5" w:rsidP="001A5105">
      <w:pPr>
        <w:pStyle w:val="a3"/>
        <w:ind w:firstLine="708"/>
        <w:jc w:val="both"/>
        <w:rPr>
          <w:rFonts w:ascii="Times New Roman" w:hAnsi="Times New Roman"/>
        </w:rPr>
      </w:pPr>
      <w:r w:rsidRPr="001A5105">
        <w:rPr>
          <w:rFonts w:ascii="Times New Roman" w:hAnsi="Times New Roman"/>
        </w:rPr>
        <w:t>6.2.Лошади:</w:t>
      </w:r>
    </w:p>
    <w:p w:rsidR="00B32ED5" w:rsidRPr="001A5105" w:rsidRDefault="00B32ED5" w:rsidP="00E07586">
      <w:pPr>
        <w:pStyle w:val="a3"/>
        <w:jc w:val="both"/>
        <w:rPr>
          <w:rFonts w:ascii="Times New Roman" w:hAnsi="Times New Roman"/>
          <w:b/>
          <w:bCs/>
        </w:rPr>
      </w:pPr>
      <w:r w:rsidRPr="001A5105">
        <w:rPr>
          <w:rFonts w:ascii="Times New Roman" w:hAnsi="Times New Roman"/>
        </w:rPr>
        <w:t xml:space="preserve">Денники в стационарных конюшнях для лошадей предоставляются с </w:t>
      </w:r>
      <w:r w:rsidR="000D28FF" w:rsidRPr="001A5105">
        <w:rPr>
          <w:rFonts w:ascii="Times New Roman" w:hAnsi="Times New Roman"/>
        </w:rPr>
        <w:t>2</w:t>
      </w:r>
      <w:r w:rsidR="00F02D2C" w:rsidRPr="001A5105">
        <w:rPr>
          <w:rFonts w:ascii="Times New Roman" w:hAnsi="Times New Roman"/>
        </w:rPr>
        <w:t>5</w:t>
      </w:r>
      <w:r w:rsidR="000D28FF" w:rsidRPr="001A5105">
        <w:rPr>
          <w:rFonts w:ascii="Times New Roman" w:hAnsi="Times New Roman"/>
        </w:rPr>
        <w:t>.0</w:t>
      </w:r>
      <w:r w:rsidR="00F02D2C" w:rsidRPr="001A5105">
        <w:rPr>
          <w:rFonts w:ascii="Times New Roman" w:hAnsi="Times New Roman"/>
        </w:rPr>
        <w:t>9</w:t>
      </w:r>
      <w:r w:rsidR="000D28FF" w:rsidRPr="001A5105">
        <w:rPr>
          <w:rFonts w:ascii="Times New Roman" w:hAnsi="Times New Roman"/>
        </w:rPr>
        <w:t>.2014г</w:t>
      </w:r>
      <w:r w:rsidR="00D0272E" w:rsidRPr="001A5105">
        <w:rPr>
          <w:rFonts w:ascii="Times New Roman" w:hAnsi="Times New Roman"/>
        </w:rPr>
        <w:t xml:space="preserve">.  по </w:t>
      </w:r>
      <w:r w:rsidR="000D28FF" w:rsidRPr="001A5105">
        <w:rPr>
          <w:rFonts w:ascii="Times New Roman" w:hAnsi="Times New Roman"/>
        </w:rPr>
        <w:t>2</w:t>
      </w:r>
      <w:r w:rsidR="00F02D2C" w:rsidRPr="001A5105">
        <w:rPr>
          <w:rFonts w:ascii="Times New Roman" w:hAnsi="Times New Roman"/>
        </w:rPr>
        <w:t>8</w:t>
      </w:r>
      <w:r w:rsidR="000D28FF" w:rsidRPr="001A5105">
        <w:rPr>
          <w:rFonts w:ascii="Times New Roman" w:hAnsi="Times New Roman"/>
        </w:rPr>
        <w:t>.0</w:t>
      </w:r>
      <w:r w:rsidR="00F02D2C" w:rsidRPr="001A5105">
        <w:rPr>
          <w:rFonts w:ascii="Times New Roman" w:hAnsi="Times New Roman"/>
        </w:rPr>
        <w:t>9</w:t>
      </w:r>
      <w:r w:rsidR="000D28FF" w:rsidRPr="001A5105">
        <w:rPr>
          <w:rFonts w:ascii="Times New Roman" w:hAnsi="Times New Roman"/>
        </w:rPr>
        <w:t>.2014г</w:t>
      </w:r>
      <w:r w:rsidRPr="001A5105">
        <w:rPr>
          <w:rFonts w:ascii="Times New Roman" w:hAnsi="Times New Roman"/>
        </w:rPr>
        <w:t xml:space="preserve">. Стоимость услуги содержания лошади с предоставлением денника (1 сутки) </w:t>
      </w:r>
      <w:r w:rsidR="0074398F" w:rsidRPr="001A5105">
        <w:rPr>
          <w:rFonts w:ascii="Times New Roman" w:hAnsi="Times New Roman"/>
          <w:b/>
          <w:bCs/>
        </w:rPr>
        <w:t>7</w:t>
      </w:r>
      <w:r w:rsidRPr="001A5105">
        <w:rPr>
          <w:rFonts w:ascii="Times New Roman" w:hAnsi="Times New Roman"/>
          <w:b/>
          <w:bCs/>
        </w:rPr>
        <w:t>0 000 бел</w:t>
      </w:r>
      <w:proofErr w:type="gramStart"/>
      <w:r w:rsidRPr="001A5105">
        <w:rPr>
          <w:rFonts w:ascii="Times New Roman" w:hAnsi="Times New Roman"/>
          <w:b/>
          <w:bCs/>
        </w:rPr>
        <w:t>.</w:t>
      </w:r>
      <w:proofErr w:type="gramEnd"/>
      <w:r w:rsidRPr="001A5105">
        <w:rPr>
          <w:rFonts w:ascii="Times New Roman" w:hAnsi="Times New Roman"/>
          <w:b/>
          <w:bCs/>
        </w:rPr>
        <w:t xml:space="preserve"> </w:t>
      </w:r>
      <w:proofErr w:type="gramStart"/>
      <w:r w:rsidRPr="001A5105">
        <w:rPr>
          <w:rFonts w:ascii="Times New Roman" w:hAnsi="Times New Roman"/>
          <w:b/>
          <w:bCs/>
        </w:rPr>
        <w:t>р</w:t>
      </w:r>
      <w:proofErr w:type="gramEnd"/>
      <w:r w:rsidRPr="001A5105">
        <w:rPr>
          <w:rFonts w:ascii="Times New Roman" w:hAnsi="Times New Roman"/>
          <w:b/>
          <w:bCs/>
        </w:rPr>
        <w:t>уб.</w:t>
      </w:r>
    </w:p>
    <w:p w:rsidR="00E07586" w:rsidRPr="001A5105" w:rsidRDefault="00B32ED5" w:rsidP="00E07586">
      <w:pPr>
        <w:pStyle w:val="a3"/>
        <w:jc w:val="both"/>
        <w:rPr>
          <w:rFonts w:ascii="Times New Roman" w:hAnsi="Times New Roman"/>
        </w:rPr>
      </w:pPr>
      <w:r w:rsidRPr="001A5105">
        <w:rPr>
          <w:rFonts w:ascii="Times New Roman" w:hAnsi="Times New Roman"/>
        </w:rPr>
        <w:t xml:space="preserve">Стартовый (заявочный) взнос за участие </w:t>
      </w:r>
      <w:r w:rsidR="00FD5003" w:rsidRPr="001A5105">
        <w:rPr>
          <w:rFonts w:ascii="Times New Roman" w:hAnsi="Times New Roman"/>
        </w:rPr>
        <w:t xml:space="preserve">в соревнованиях </w:t>
      </w:r>
      <w:r w:rsidRPr="001A5105">
        <w:rPr>
          <w:rFonts w:ascii="Times New Roman" w:hAnsi="Times New Roman"/>
        </w:rPr>
        <w:t xml:space="preserve">со спортивной пары (всадник - лошадь) - </w:t>
      </w:r>
      <w:r w:rsidR="0074398F" w:rsidRPr="001A5105">
        <w:rPr>
          <w:rFonts w:ascii="Times New Roman" w:hAnsi="Times New Roman"/>
          <w:b/>
        </w:rPr>
        <w:t xml:space="preserve"> 100</w:t>
      </w:r>
      <w:r w:rsidRPr="001A5105">
        <w:rPr>
          <w:rFonts w:ascii="Times New Roman" w:hAnsi="Times New Roman"/>
          <w:b/>
        </w:rPr>
        <w:t xml:space="preserve"> 000 бел</w:t>
      </w:r>
      <w:proofErr w:type="gramStart"/>
      <w:r w:rsidRPr="001A5105">
        <w:rPr>
          <w:rFonts w:ascii="Times New Roman" w:hAnsi="Times New Roman"/>
          <w:b/>
        </w:rPr>
        <w:t>.</w:t>
      </w:r>
      <w:proofErr w:type="gramEnd"/>
      <w:r w:rsidRPr="001A5105">
        <w:rPr>
          <w:rFonts w:ascii="Times New Roman" w:hAnsi="Times New Roman"/>
          <w:b/>
        </w:rPr>
        <w:t xml:space="preserve"> </w:t>
      </w:r>
      <w:proofErr w:type="gramStart"/>
      <w:r w:rsidRPr="001A5105">
        <w:rPr>
          <w:rFonts w:ascii="Times New Roman" w:hAnsi="Times New Roman"/>
          <w:b/>
        </w:rPr>
        <w:t>р</w:t>
      </w:r>
      <w:proofErr w:type="gramEnd"/>
      <w:r w:rsidRPr="001A5105">
        <w:rPr>
          <w:rFonts w:ascii="Times New Roman" w:hAnsi="Times New Roman"/>
          <w:b/>
        </w:rPr>
        <w:t>уб.</w:t>
      </w:r>
      <w:r w:rsidRPr="001A5105">
        <w:rPr>
          <w:rFonts w:ascii="Times New Roman" w:hAnsi="Times New Roman"/>
        </w:rPr>
        <w:t xml:space="preserve">  </w:t>
      </w:r>
    </w:p>
    <w:p w:rsidR="00E07586" w:rsidRPr="001A5105" w:rsidRDefault="006F3057" w:rsidP="006F3057">
      <w:pPr>
        <w:pStyle w:val="a3"/>
        <w:jc w:val="both"/>
        <w:rPr>
          <w:rFonts w:ascii="Times New Roman" w:hAnsi="Times New Roman"/>
        </w:rPr>
      </w:pPr>
      <w:r w:rsidRPr="001A5105">
        <w:rPr>
          <w:rFonts w:ascii="Times New Roman" w:hAnsi="Times New Roman"/>
        </w:rPr>
        <w:t xml:space="preserve">      </w:t>
      </w:r>
      <w:r w:rsidR="001A5105" w:rsidRPr="001A5105">
        <w:rPr>
          <w:rFonts w:ascii="Times New Roman" w:hAnsi="Times New Roman"/>
        </w:rPr>
        <w:tab/>
      </w:r>
      <w:r w:rsidR="00E07586" w:rsidRPr="001A5105">
        <w:rPr>
          <w:rFonts w:ascii="Times New Roman" w:hAnsi="Times New Roman"/>
        </w:rPr>
        <w:t>Всадники, выступающие за ГС УСУ «МОЦОР по КС и СП», от стартовых (заявочных) взносов освобождаются.</w:t>
      </w:r>
    </w:p>
    <w:p w:rsidR="008F1578" w:rsidRPr="001A5105" w:rsidRDefault="008F1578" w:rsidP="00DD0FF1">
      <w:pPr>
        <w:pStyle w:val="a3"/>
        <w:ind w:firstLine="708"/>
        <w:jc w:val="both"/>
        <w:rPr>
          <w:rFonts w:ascii="Times New Roman" w:hAnsi="Times New Roman"/>
        </w:rPr>
      </w:pPr>
    </w:p>
    <w:p w:rsidR="001E34F3" w:rsidRPr="001A5105" w:rsidRDefault="001E34F3" w:rsidP="00DD0FF1">
      <w:pPr>
        <w:pStyle w:val="a3"/>
        <w:ind w:firstLine="708"/>
        <w:jc w:val="both"/>
        <w:rPr>
          <w:rFonts w:ascii="Times New Roman" w:hAnsi="Times New Roman"/>
        </w:rPr>
      </w:pPr>
    </w:p>
    <w:p w:rsidR="001E34F3" w:rsidRPr="001A5105" w:rsidRDefault="001E34F3" w:rsidP="001E34F3">
      <w:pPr>
        <w:pStyle w:val="a3"/>
        <w:ind w:firstLine="708"/>
        <w:jc w:val="center"/>
        <w:rPr>
          <w:rFonts w:ascii="Times New Roman" w:hAnsi="Times New Roman"/>
        </w:rPr>
      </w:pPr>
      <w:r w:rsidRPr="001A5105">
        <w:rPr>
          <w:rFonts w:ascii="Times New Roman" w:hAnsi="Times New Roman"/>
        </w:rPr>
        <w:t>2</w:t>
      </w:r>
    </w:p>
    <w:p w:rsidR="00B32ED5" w:rsidRPr="001A5105" w:rsidRDefault="003227F1" w:rsidP="001A5105">
      <w:pPr>
        <w:pStyle w:val="a3"/>
        <w:ind w:firstLine="708"/>
        <w:jc w:val="both"/>
        <w:rPr>
          <w:rFonts w:ascii="Times New Roman" w:eastAsia="Times New Roman" w:hAnsi="Times New Roman"/>
          <w:b/>
          <w:bCs/>
          <w:i/>
          <w:iCs/>
        </w:rPr>
      </w:pPr>
      <w:r w:rsidRPr="001A5105">
        <w:rPr>
          <w:rFonts w:ascii="Times New Roman" w:eastAsia="Times New Roman" w:hAnsi="Times New Roman"/>
          <w:b/>
          <w:bCs/>
          <w:i/>
          <w:iCs/>
        </w:rPr>
        <w:t xml:space="preserve">Стартовые (заявочные) взносы  за участие в соревнованиях оплачиваются до </w:t>
      </w:r>
      <w:r w:rsidR="000D28FF" w:rsidRPr="001A5105">
        <w:rPr>
          <w:rFonts w:ascii="Times New Roman" w:eastAsia="Times New Roman" w:hAnsi="Times New Roman"/>
          <w:b/>
          <w:bCs/>
          <w:i/>
          <w:iCs/>
        </w:rPr>
        <w:t>2</w:t>
      </w:r>
      <w:r w:rsidR="00F02D2C" w:rsidRPr="001A5105">
        <w:rPr>
          <w:rFonts w:ascii="Times New Roman" w:eastAsia="Times New Roman" w:hAnsi="Times New Roman"/>
          <w:b/>
          <w:bCs/>
          <w:i/>
          <w:iCs/>
        </w:rPr>
        <w:t>6</w:t>
      </w:r>
      <w:r w:rsidRPr="001A5105">
        <w:rPr>
          <w:rFonts w:ascii="Times New Roman" w:eastAsia="Times New Roman" w:hAnsi="Times New Roman"/>
          <w:b/>
          <w:bCs/>
          <w:i/>
          <w:iCs/>
        </w:rPr>
        <w:t>.0</w:t>
      </w:r>
      <w:r w:rsidR="00F02D2C" w:rsidRPr="001A5105">
        <w:rPr>
          <w:rFonts w:ascii="Times New Roman" w:eastAsia="Times New Roman" w:hAnsi="Times New Roman"/>
          <w:b/>
          <w:bCs/>
          <w:i/>
          <w:iCs/>
        </w:rPr>
        <w:t>9</w:t>
      </w:r>
      <w:r w:rsidRPr="001A5105">
        <w:rPr>
          <w:rFonts w:ascii="Times New Roman" w:eastAsia="Times New Roman" w:hAnsi="Times New Roman"/>
          <w:b/>
          <w:bCs/>
          <w:i/>
          <w:iCs/>
        </w:rPr>
        <w:t xml:space="preserve">.2014.  </w:t>
      </w:r>
      <w:r w:rsidR="001E34F3" w:rsidRPr="001A5105">
        <w:rPr>
          <w:rFonts w:ascii="Times New Roman" w:eastAsia="Times New Roman" w:hAnsi="Times New Roman"/>
          <w:b/>
          <w:bCs/>
          <w:i/>
          <w:iCs/>
        </w:rPr>
        <w:t>Возврат стартовых (заявочных) взносов не производится.</w:t>
      </w:r>
    </w:p>
    <w:p w:rsidR="00DD0FF1" w:rsidRPr="001A5105" w:rsidRDefault="00DD0FF1" w:rsidP="00B32ED5">
      <w:pPr>
        <w:pStyle w:val="a3"/>
        <w:jc w:val="both"/>
        <w:rPr>
          <w:rFonts w:ascii="Times New Roman" w:hAnsi="Times New Roman"/>
          <w:b/>
        </w:rPr>
      </w:pPr>
    </w:p>
    <w:p w:rsidR="00B32ED5" w:rsidRPr="001A5105" w:rsidRDefault="00B32ED5" w:rsidP="00B32ED5">
      <w:pPr>
        <w:pStyle w:val="a3"/>
        <w:jc w:val="both"/>
        <w:rPr>
          <w:rFonts w:ascii="Times New Roman" w:hAnsi="Times New Roman"/>
        </w:rPr>
      </w:pPr>
      <w:r w:rsidRPr="001A5105">
        <w:rPr>
          <w:rFonts w:ascii="Times New Roman" w:hAnsi="Times New Roman"/>
          <w:b/>
        </w:rPr>
        <w:t>7.ПРОГРАММА СОРЕВНОВАНИЙ</w:t>
      </w:r>
      <w:r w:rsidRPr="001A5105">
        <w:rPr>
          <w:rFonts w:ascii="Times New Roman" w:hAnsi="Times New Roman"/>
        </w:rPr>
        <w:t xml:space="preserve"> </w:t>
      </w:r>
    </w:p>
    <w:p w:rsidR="00F02D2C" w:rsidRPr="001A5105" w:rsidRDefault="00F02D2C" w:rsidP="001A5105">
      <w:pPr>
        <w:pStyle w:val="a3"/>
        <w:jc w:val="both"/>
        <w:rPr>
          <w:rFonts w:ascii="Times New Roman" w:hAnsi="Times New Roman"/>
        </w:rPr>
      </w:pPr>
      <w:r w:rsidRPr="001A5105">
        <w:rPr>
          <w:rFonts w:ascii="Times New Roman" w:hAnsi="Times New Roman"/>
          <w:b/>
          <w:i/>
        </w:rPr>
        <w:t>Юноши, девушки, дети   2000 г.р. и моложе и спортсмены на молодых лошадях 4 лет</w:t>
      </w:r>
      <w:r w:rsidR="001A5105" w:rsidRPr="001A5105">
        <w:rPr>
          <w:rFonts w:ascii="Times New Roman" w:hAnsi="Times New Roman"/>
          <w:b/>
          <w:i/>
        </w:rPr>
        <w:t>.</w:t>
      </w:r>
      <w:r w:rsidRPr="001A5105">
        <w:rPr>
          <w:rFonts w:ascii="Times New Roman" w:hAnsi="Times New Roman"/>
          <w:b/>
          <w:i/>
        </w:rPr>
        <w:t xml:space="preserve"> </w:t>
      </w:r>
    </w:p>
    <w:p w:rsidR="00F02D2C" w:rsidRPr="001A5105" w:rsidRDefault="00F02D2C" w:rsidP="00F02D2C">
      <w:pPr>
        <w:pStyle w:val="a3"/>
        <w:ind w:firstLine="708"/>
        <w:jc w:val="both"/>
        <w:rPr>
          <w:rFonts w:ascii="Times New Roman" w:hAnsi="Times New Roman"/>
        </w:rPr>
      </w:pPr>
      <w:r w:rsidRPr="001A5105">
        <w:rPr>
          <w:rFonts w:ascii="Times New Roman" w:hAnsi="Times New Roman"/>
        </w:rPr>
        <w:t xml:space="preserve">Маршрут №1 – высота до 90см, ст. 105. (ближе к норме времени, без </w:t>
      </w:r>
      <w:proofErr w:type="spellStart"/>
      <w:r w:rsidRPr="001A5105">
        <w:rPr>
          <w:rFonts w:ascii="Times New Roman" w:hAnsi="Times New Roman"/>
        </w:rPr>
        <w:t>перепрыжки</w:t>
      </w:r>
      <w:proofErr w:type="spellEnd"/>
      <w:r w:rsidRPr="001A5105">
        <w:rPr>
          <w:rFonts w:ascii="Times New Roman" w:hAnsi="Times New Roman"/>
        </w:rPr>
        <w:t>).</w:t>
      </w:r>
    </w:p>
    <w:p w:rsidR="00F02D2C" w:rsidRPr="001A5105" w:rsidRDefault="00F02D2C" w:rsidP="00F02D2C">
      <w:pPr>
        <w:pStyle w:val="a3"/>
        <w:ind w:firstLine="708"/>
        <w:jc w:val="both"/>
        <w:rPr>
          <w:rFonts w:ascii="Times New Roman" w:hAnsi="Times New Roman"/>
        </w:rPr>
      </w:pPr>
      <w:r w:rsidRPr="001A5105">
        <w:rPr>
          <w:rFonts w:ascii="Times New Roman" w:hAnsi="Times New Roman"/>
        </w:rPr>
        <w:t xml:space="preserve">Маршрут №2 – высота до 100см, ст.105 (ближе к норме времени, без </w:t>
      </w:r>
      <w:proofErr w:type="spellStart"/>
      <w:r w:rsidRPr="001A5105">
        <w:rPr>
          <w:rFonts w:ascii="Times New Roman" w:hAnsi="Times New Roman"/>
        </w:rPr>
        <w:t>перепрыжки</w:t>
      </w:r>
      <w:proofErr w:type="spellEnd"/>
      <w:r w:rsidRPr="001A5105">
        <w:rPr>
          <w:rFonts w:ascii="Times New Roman" w:hAnsi="Times New Roman"/>
        </w:rPr>
        <w:t>).</w:t>
      </w:r>
    </w:p>
    <w:p w:rsidR="00F02D2C" w:rsidRPr="001A5105" w:rsidRDefault="00F02D2C" w:rsidP="00F02D2C">
      <w:pPr>
        <w:pStyle w:val="a3"/>
        <w:ind w:firstLine="708"/>
        <w:jc w:val="both"/>
        <w:rPr>
          <w:rFonts w:ascii="Times New Roman" w:hAnsi="Times New Roman"/>
        </w:rPr>
      </w:pPr>
      <w:r w:rsidRPr="001A5105">
        <w:rPr>
          <w:rFonts w:ascii="Times New Roman" w:hAnsi="Times New Roman"/>
        </w:rPr>
        <w:t xml:space="preserve">Маршрут №3– высота 100см  ст.105-2.2  </w:t>
      </w:r>
    </w:p>
    <w:p w:rsidR="00CC13DC" w:rsidRPr="001A5105" w:rsidRDefault="00F02D2C" w:rsidP="001A5105">
      <w:pPr>
        <w:pStyle w:val="a3"/>
        <w:jc w:val="both"/>
        <w:rPr>
          <w:rFonts w:ascii="Times New Roman" w:hAnsi="Times New Roman"/>
          <w:b/>
          <w:i/>
        </w:rPr>
      </w:pPr>
      <w:r w:rsidRPr="001A5105">
        <w:rPr>
          <w:rFonts w:ascii="Times New Roman" w:hAnsi="Times New Roman"/>
          <w:b/>
          <w:i/>
        </w:rPr>
        <w:t>С</w:t>
      </w:r>
      <w:r w:rsidR="00CC13DC" w:rsidRPr="001A5105">
        <w:rPr>
          <w:rFonts w:ascii="Times New Roman" w:hAnsi="Times New Roman"/>
          <w:b/>
          <w:i/>
        </w:rPr>
        <w:t>портсмены на лошадях 5- 6 лет</w:t>
      </w:r>
      <w:r w:rsidR="001A5105" w:rsidRPr="001A5105">
        <w:rPr>
          <w:rFonts w:ascii="Times New Roman" w:hAnsi="Times New Roman"/>
          <w:b/>
          <w:i/>
        </w:rPr>
        <w:t xml:space="preserve"> (с гандикапом)</w:t>
      </w:r>
    </w:p>
    <w:p w:rsidR="00E71887" w:rsidRPr="001A5105" w:rsidRDefault="00E71887" w:rsidP="00E71887">
      <w:pPr>
        <w:pStyle w:val="a3"/>
        <w:ind w:firstLine="708"/>
        <w:jc w:val="both"/>
        <w:rPr>
          <w:rFonts w:ascii="Times New Roman" w:hAnsi="Times New Roman"/>
        </w:rPr>
      </w:pPr>
      <w:r w:rsidRPr="001A5105">
        <w:rPr>
          <w:rFonts w:ascii="Times New Roman" w:hAnsi="Times New Roman"/>
        </w:rPr>
        <w:t xml:space="preserve">Маршрут №4 - ст. 105-2.1. (ближе к норме времени, без </w:t>
      </w:r>
      <w:proofErr w:type="spellStart"/>
      <w:r w:rsidRPr="001A5105">
        <w:rPr>
          <w:rFonts w:ascii="Times New Roman" w:hAnsi="Times New Roman"/>
        </w:rPr>
        <w:t>перепрыжки</w:t>
      </w:r>
      <w:proofErr w:type="spellEnd"/>
      <w:r w:rsidRPr="001A5105">
        <w:rPr>
          <w:rFonts w:ascii="Times New Roman" w:hAnsi="Times New Roman"/>
        </w:rPr>
        <w:t>).</w:t>
      </w:r>
    </w:p>
    <w:p w:rsidR="00E71887" w:rsidRPr="001A5105" w:rsidRDefault="00E71887" w:rsidP="00E71887">
      <w:pPr>
        <w:pStyle w:val="a3"/>
        <w:numPr>
          <w:ilvl w:val="0"/>
          <w:numId w:val="1"/>
        </w:numPr>
        <w:ind w:right="-710"/>
        <w:jc w:val="both"/>
        <w:rPr>
          <w:rFonts w:ascii="Times New Roman" w:hAnsi="Times New Roman"/>
        </w:rPr>
      </w:pPr>
      <w:r w:rsidRPr="001A5105">
        <w:rPr>
          <w:rFonts w:ascii="Times New Roman" w:hAnsi="Times New Roman"/>
        </w:rPr>
        <w:t>спортсмены на лошадях 5-ти лет</w:t>
      </w:r>
      <w:proofErr w:type="gramStart"/>
      <w:r w:rsidRPr="001A5105">
        <w:rPr>
          <w:rFonts w:ascii="Times New Roman" w:hAnsi="Times New Roman"/>
        </w:rPr>
        <w:t>.</w:t>
      </w:r>
      <w:proofErr w:type="gramEnd"/>
      <w:r w:rsidRPr="001A5105">
        <w:rPr>
          <w:rFonts w:ascii="Times New Roman" w:hAnsi="Times New Roman"/>
        </w:rPr>
        <w:t xml:space="preserve"> - </w:t>
      </w:r>
      <w:proofErr w:type="gramStart"/>
      <w:r w:rsidRPr="001A5105">
        <w:rPr>
          <w:rFonts w:ascii="Times New Roman" w:hAnsi="Times New Roman"/>
        </w:rPr>
        <w:t>в</w:t>
      </w:r>
      <w:proofErr w:type="gramEnd"/>
      <w:r w:rsidRPr="001A5105">
        <w:rPr>
          <w:rFonts w:ascii="Times New Roman" w:hAnsi="Times New Roman"/>
        </w:rPr>
        <w:t>ысота до 110 см.;</w:t>
      </w:r>
    </w:p>
    <w:p w:rsidR="00E71887" w:rsidRPr="001A5105" w:rsidRDefault="00E71887" w:rsidP="00E71887">
      <w:pPr>
        <w:pStyle w:val="a3"/>
        <w:numPr>
          <w:ilvl w:val="0"/>
          <w:numId w:val="1"/>
        </w:numPr>
        <w:ind w:right="-710"/>
        <w:jc w:val="both"/>
        <w:rPr>
          <w:rFonts w:ascii="Times New Roman" w:hAnsi="Times New Roman"/>
        </w:rPr>
      </w:pPr>
      <w:r w:rsidRPr="001A5105">
        <w:rPr>
          <w:rFonts w:ascii="Times New Roman" w:hAnsi="Times New Roman"/>
        </w:rPr>
        <w:t>спортсмены на лошадях 6-ти лет</w:t>
      </w:r>
      <w:proofErr w:type="gramStart"/>
      <w:r w:rsidRPr="001A5105">
        <w:rPr>
          <w:rFonts w:ascii="Times New Roman" w:hAnsi="Times New Roman"/>
        </w:rPr>
        <w:t>.</w:t>
      </w:r>
      <w:proofErr w:type="gramEnd"/>
      <w:r w:rsidRPr="001A5105">
        <w:rPr>
          <w:rFonts w:ascii="Times New Roman" w:hAnsi="Times New Roman"/>
        </w:rPr>
        <w:t xml:space="preserve"> - </w:t>
      </w:r>
      <w:proofErr w:type="gramStart"/>
      <w:r w:rsidRPr="001A5105">
        <w:rPr>
          <w:rFonts w:ascii="Times New Roman" w:hAnsi="Times New Roman"/>
        </w:rPr>
        <w:t>в</w:t>
      </w:r>
      <w:proofErr w:type="gramEnd"/>
      <w:r w:rsidRPr="001A5105">
        <w:rPr>
          <w:rFonts w:ascii="Times New Roman" w:hAnsi="Times New Roman"/>
        </w:rPr>
        <w:t>ысота до 115 см.</w:t>
      </w:r>
    </w:p>
    <w:p w:rsidR="00E71887" w:rsidRPr="001A5105" w:rsidRDefault="00E71887" w:rsidP="00E71887">
      <w:pPr>
        <w:pStyle w:val="a3"/>
        <w:ind w:firstLine="708"/>
        <w:jc w:val="both"/>
        <w:rPr>
          <w:rFonts w:ascii="Times New Roman" w:hAnsi="Times New Roman"/>
        </w:rPr>
      </w:pPr>
      <w:r w:rsidRPr="001A5105">
        <w:rPr>
          <w:rFonts w:ascii="Times New Roman" w:hAnsi="Times New Roman"/>
        </w:rPr>
        <w:t xml:space="preserve">Маршрут №5 - ст. 105-2.1. (ближе к норме времени, без </w:t>
      </w:r>
      <w:proofErr w:type="spellStart"/>
      <w:r w:rsidRPr="001A5105">
        <w:rPr>
          <w:rFonts w:ascii="Times New Roman" w:hAnsi="Times New Roman"/>
        </w:rPr>
        <w:t>перепрыжки</w:t>
      </w:r>
      <w:proofErr w:type="spellEnd"/>
      <w:r w:rsidRPr="001A5105">
        <w:rPr>
          <w:rFonts w:ascii="Times New Roman" w:hAnsi="Times New Roman"/>
        </w:rPr>
        <w:t>).</w:t>
      </w:r>
    </w:p>
    <w:p w:rsidR="00E71887" w:rsidRPr="001A5105" w:rsidRDefault="00E71887" w:rsidP="00E71887">
      <w:pPr>
        <w:pStyle w:val="a3"/>
        <w:numPr>
          <w:ilvl w:val="0"/>
          <w:numId w:val="1"/>
        </w:numPr>
        <w:ind w:right="-710"/>
        <w:jc w:val="both"/>
        <w:rPr>
          <w:rFonts w:ascii="Times New Roman" w:hAnsi="Times New Roman"/>
        </w:rPr>
      </w:pPr>
      <w:r w:rsidRPr="001A5105">
        <w:rPr>
          <w:rFonts w:ascii="Times New Roman" w:hAnsi="Times New Roman"/>
        </w:rPr>
        <w:t>спортсмены на лошадях 5-ти лет</w:t>
      </w:r>
      <w:proofErr w:type="gramStart"/>
      <w:r w:rsidRPr="001A5105">
        <w:rPr>
          <w:rFonts w:ascii="Times New Roman" w:hAnsi="Times New Roman"/>
        </w:rPr>
        <w:t>.</w:t>
      </w:r>
      <w:proofErr w:type="gramEnd"/>
      <w:r w:rsidRPr="001A5105">
        <w:rPr>
          <w:rFonts w:ascii="Times New Roman" w:hAnsi="Times New Roman"/>
        </w:rPr>
        <w:t xml:space="preserve"> - </w:t>
      </w:r>
      <w:proofErr w:type="gramStart"/>
      <w:r w:rsidRPr="001A5105">
        <w:rPr>
          <w:rFonts w:ascii="Times New Roman" w:hAnsi="Times New Roman"/>
        </w:rPr>
        <w:t>в</w:t>
      </w:r>
      <w:proofErr w:type="gramEnd"/>
      <w:r w:rsidRPr="001A5105">
        <w:rPr>
          <w:rFonts w:ascii="Times New Roman" w:hAnsi="Times New Roman"/>
        </w:rPr>
        <w:t>ысота до 110 см.;</w:t>
      </w:r>
    </w:p>
    <w:p w:rsidR="00E71887" w:rsidRPr="001A5105" w:rsidRDefault="00E71887" w:rsidP="00E71887">
      <w:pPr>
        <w:pStyle w:val="a3"/>
        <w:numPr>
          <w:ilvl w:val="0"/>
          <w:numId w:val="1"/>
        </w:numPr>
        <w:ind w:right="-710"/>
        <w:jc w:val="both"/>
        <w:rPr>
          <w:rFonts w:ascii="Times New Roman" w:hAnsi="Times New Roman"/>
        </w:rPr>
      </w:pPr>
      <w:r w:rsidRPr="001A5105">
        <w:rPr>
          <w:rFonts w:ascii="Times New Roman" w:hAnsi="Times New Roman"/>
        </w:rPr>
        <w:t>спортсмены на лошадях 6-ти лет</w:t>
      </w:r>
      <w:proofErr w:type="gramStart"/>
      <w:r w:rsidRPr="001A5105">
        <w:rPr>
          <w:rFonts w:ascii="Times New Roman" w:hAnsi="Times New Roman"/>
        </w:rPr>
        <w:t>.</w:t>
      </w:r>
      <w:proofErr w:type="gramEnd"/>
      <w:r w:rsidRPr="001A5105">
        <w:rPr>
          <w:rFonts w:ascii="Times New Roman" w:hAnsi="Times New Roman"/>
        </w:rPr>
        <w:t xml:space="preserve"> - </w:t>
      </w:r>
      <w:proofErr w:type="gramStart"/>
      <w:r w:rsidRPr="001A5105">
        <w:rPr>
          <w:rFonts w:ascii="Times New Roman" w:hAnsi="Times New Roman"/>
        </w:rPr>
        <w:t>в</w:t>
      </w:r>
      <w:proofErr w:type="gramEnd"/>
      <w:r w:rsidRPr="001A5105">
        <w:rPr>
          <w:rFonts w:ascii="Times New Roman" w:hAnsi="Times New Roman"/>
        </w:rPr>
        <w:t>ысота до 115 см.</w:t>
      </w:r>
    </w:p>
    <w:p w:rsidR="00E71887" w:rsidRPr="001A5105" w:rsidRDefault="00E71887" w:rsidP="00E71887">
      <w:pPr>
        <w:pStyle w:val="a3"/>
        <w:ind w:firstLine="708"/>
        <w:jc w:val="both"/>
        <w:rPr>
          <w:rFonts w:ascii="Times New Roman" w:hAnsi="Times New Roman"/>
        </w:rPr>
      </w:pPr>
      <w:r w:rsidRPr="001A5105">
        <w:rPr>
          <w:rFonts w:ascii="Times New Roman" w:hAnsi="Times New Roman"/>
        </w:rPr>
        <w:t xml:space="preserve">Маршрут №6 - ст. 105-2.2. Правила соревнований по преодолению препятствий БФКС. </w:t>
      </w:r>
    </w:p>
    <w:p w:rsidR="00E71887" w:rsidRPr="001A5105" w:rsidRDefault="00E71887" w:rsidP="00E71887">
      <w:pPr>
        <w:pStyle w:val="a3"/>
        <w:numPr>
          <w:ilvl w:val="0"/>
          <w:numId w:val="1"/>
        </w:numPr>
        <w:ind w:right="-710"/>
        <w:jc w:val="both"/>
        <w:rPr>
          <w:rFonts w:ascii="Times New Roman" w:hAnsi="Times New Roman"/>
        </w:rPr>
      </w:pPr>
      <w:r w:rsidRPr="001A5105">
        <w:rPr>
          <w:rFonts w:ascii="Times New Roman" w:hAnsi="Times New Roman"/>
        </w:rPr>
        <w:t>спортсмены на лошадях 5-ти лет</w:t>
      </w:r>
      <w:proofErr w:type="gramStart"/>
      <w:r w:rsidRPr="001A5105">
        <w:rPr>
          <w:rFonts w:ascii="Times New Roman" w:hAnsi="Times New Roman"/>
        </w:rPr>
        <w:t>.</w:t>
      </w:r>
      <w:proofErr w:type="gramEnd"/>
      <w:r w:rsidRPr="001A5105">
        <w:rPr>
          <w:rFonts w:ascii="Times New Roman" w:hAnsi="Times New Roman"/>
        </w:rPr>
        <w:t xml:space="preserve"> - </w:t>
      </w:r>
      <w:proofErr w:type="gramStart"/>
      <w:r w:rsidRPr="001A5105">
        <w:rPr>
          <w:rFonts w:ascii="Times New Roman" w:hAnsi="Times New Roman"/>
        </w:rPr>
        <w:t>в</w:t>
      </w:r>
      <w:proofErr w:type="gramEnd"/>
      <w:r w:rsidRPr="001A5105">
        <w:rPr>
          <w:rFonts w:ascii="Times New Roman" w:hAnsi="Times New Roman"/>
        </w:rPr>
        <w:t>ысота до 115 см.;</w:t>
      </w:r>
    </w:p>
    <w:p w:rsidR="00E71887" w:rsidRPr="001A5105" w:rsidRDefault="00E71887" w:rsidP="00E71887">
      <w:pPr>
        <w:pStyle w:val="a3"/>
        <w:numPr>
          <w:ilvl w:val="0"/>
          <w:numId w:val="1"/>
        </w:numPr>
        <w:ind w:right="-710"/>
        <w:jc w:val="both"/>
        <w:rPr>
          <w:rFonts w:ascii="Times New Roman" w:hAnsi="Times New Roman"/>
        </w:rPr>
      </w:pPr>
      <w:r w:rsidRPr="001A5105">
        <w:rPr>
          <w:rFonts w:ascii="Times New Roman" w:hAnsi="Times New Roman"/>
        </w:rPr>
        <w:t>спортсмены на лошадях 6-ти лет</w:t>
      </w:r>
      <w:proofErr w:type="gramStart"/>
      <w:r w:rsidRPr="001A5105">
        <w:rPr>
          <w:rFonts w:ascii="Times New Roman" w:hAnsi="Times New Roman"/>
        </w:rPr>
        <w:t>.</w:t>
      </w:r>
      <w:proofErr w:type="gramEnd"/>
      <w:r w:rsidRPr="001A5105">
        <w:rPr>
          <w:rFonts w:ascii="Times New Roman" w:hAnsi="Times New Roman"/>
        </w:rPr>
        <w:t xml:space="preserve"> - </w:t>
      </w:r>
      <w:proofErr w:type="gramStart"/>
      <w:r w:rsidRPr="001A5105">
        <w:rPr>
          <w:rFonts w:ascii="Times New Roman" w:hAnsi="Times New Roman"/>
        </w:rPr>
        <w:t>в</w:t>
      </w:r>
      <w:proofErr w:type="gramEnd"/>
      <w:r w:rsidRPr="001A5105">
        <w:rPr>
          <w:rFonts w:ascii="Times New Roman" w:hAnsi="Times New Roman"/>
        </w:rPr>
        <w:t>ысота до 120 см.</w:t>
      </w:r>
    </w:p>
    <w:p w:rsidR="00E71887" w:rsidRPr="001A5105" w:rsidRDefault="00E71887" w:rsidP="00CC13DC">
      <w:pPr>
        <w:pStyle w:val="a3"/>
        <w:ind w:left="720"/>
        <w:jc w:val="both"/>
        <w:rPr>
          <w:rFonts w:ascii="Times New Roman" w:hAnsi="Times New Roman"/>
          <w:b/>
          <w:i/>
          <w:sz w:val="14"/>
        </w:rPr>
      </w:pPr>
    </w:p>
    <w:p w:rsidR="00C50838" w:rsidRPr="001A5105" w:rsidRDefault="00C50838" w:rsidP="00E71887">
      <w:pPr>
        <w:pStyle w:val="a3"/>
        <w:ind w:firstLine="360"/>
        <w:jc w:val="both"/>
        <w:rPr>
          <w:rFonts w:ascii="Times New Roman" w:hAnsi="Times New Roman"/>
          <w:b/>
          <w:bCs/>
          <w:i/>
          <w:iCs/>
        </w:rPr>
      </w:pPr>
      <w:r w:rsidRPr="001A5105">
        <w:rPr>
          <w:rFonts w:ascii="Times New Roman" w:hAnsi="Times New Roman"/>
          <w:b/>
          <w:bCs/>
          <w:i/>
          <w:iCs/>
        </w:rPr>
        <w:t xml:space="preserve">Спортсмены на лошадях 6 лет и старше </w:t>
      </w:r>
    </w:p>
    <w:p w:rsidR="00C50838" w:rsidRPr="001A5105" w:rsidRDefault="00C50838" w:rsidP="00CC13DC">
      <w:pPr>
        <w:pStyle w:val="a3"/>
        <w:ind w:firstLine="708"/>
        <w:jc w:val="both"/>
        <w:rPr>
          <w:rFonts w:ascii="Times New Roman" w:hAnsi="Times New Roman"/>
        </w:rPr>
      </w:pPr>
      <w:r w:rsidRPr="001A5105">
        <w:rPr>
          <w:rFonts w:ascii="Times New Roman" w:hAnsi="Times New Roman"/>
        </w:rPr>
        <w:t>Маршрут №7 – высота до 1</w:t>
      </w:r>
      <w:r w:rsidR="00F02D2C" w:rsidRPr="001A5105">
        <w:rPr>
          <w:rFonts w:ascii="Times New Roman" w:hAnsi="Times New Roman"/>
        </w:rPr>
        <w:t>30</w:t>
      </w:r>
      <w:r w:rsidRPr="001A5105">
        <w:rPr>
          <w:rFonts w:ascii="Times New Roman" w:hAnsi="Times New Roman"/>
        </w:rPr>
        <w:t>см, ст. 1</w:t>
      </w:r>
      <w:r w:rsidR="00F02D2C" w:rsidRPr="001A5105">
        <w:rPr>
          <w:rFonts w:ascii="Times New Roman" w:hAnsi="Times New Roman"/>
        </w:rPr>
        <w:t>31</w:t>
      </w:r>
      <w:r w:rsidRPr="001A5105">
        <w:rPr>
          <w:rFonts w:ascii="Times New Roman" w:hAnsi="Times New Roman"/>
        </w:rPr>
        <w:t>-</w:t>
      </w:r>
      <w:r w:rsidR="00F02D2C" w:rsidRPr="001A5105">
        <w:rPr>
          <w:rFonts w:ascii="Times New Roman" w:hAnsi="Times New Roman"/>
        </w:rPr>
        <w:t>5</w:t>
      </w:r>
      <w:r w:rsidRPr="001A5105">
        <w:rPr>
          <w:rFonts w:ascii="Times New Roman" w:hAnsi="Times New Roman"/>
        </w:rPr>
        <w:t>.</w:t>
      </w:r>
      <w:r w:rsidR="006C111E" w:rsidRPr="001A5105">
        <w:rPr>
          <w:rFonts w:ascii="Times New Roman" w:hAnsi="Times New Roman"/>
        </w:rPr>
        <w:t>2</w:t>
      </w:r>
      <w:r w:rsidR="00F02D2C" w:rsidRPr="001A5105">
        <w:rPr>
          <w:rFonts w:ascii="Times New Roman" w:hAnsi="Times New Roman"/>
        </w:rPr>
        <w:t xml:space="preserve"> «В две фазы»</w:t>
      </w:r>
      <w:r w:rsidRPr="001A5105">
        <w:rPr>
          <w:rFonts w:ascii="Times New Roman" w:hAnsi="Times New Roman"/>
        </w:rPr>
        <w:t xml:space="preserve">    Правила соревнований по преодолению препятствий БФКС.</w:t>
      </w:r>
    </w:p>
    <w:p w:rsidR="00C50838" w:rsidRPr="001A5105" w:rsidRDefault="00C50838" w:rsidP="00CC13DC">
      <w:pPr>
        <w:pStyle w:val="a3"/>
        <w:ind w:firstLine="708"/>
        <w:jc w:val="both"/>
        <w:rPr>
          <w:rFonts w:ascii="Times New Roman" w:hAnsi="Times New Roman"/>
        </w:rPr>
      </w:pPr>
      <w:r w:rsidRPr="001A5105">
        <w:rPr>
          <w:rFonts w:ascii="Times New Roman" w:hAnsi="Times New Roman"/>
        </w:rPr>
        <w:t>Маршрут №</w:t>
      </w:r>
      <w:r w:rsidR="005514ED" w:rsidRPr="001A5105">
        <w:rPr>
          <w:rFonts w:ascii="Times New Roman" w:hAnsi="Times New Roman"/>
        </w:rPr>
        <w:t>8</w:t>
      </w:r>
      <w:r w:rsidRPr="001A5105">
        <w:rPr>
          <w:rFonts w:ascii="Times New Roman" w:hAnsi="Times New Roman"/>
        </w:rPr>
        <w:t xml:space="preserve"> – высота до 1</w:t>
      </w:r>
      <w:r w:rsidR="00F02D2C" w:rsidRPr="001A5105">
        <w:rPr>
          <w:rFonts w:ascii="Times New Roman" w:hAnsi="Times New Roman"/>
        </w:rPr>
        <w:t>3</w:t>
      </w:r>
      <w:r w:rsidRPr="001A5105">
        <w:rPr>
          <w:rFonts w:ascii="Times New Roman" w:hAnsi="Times New Roman"/>
        </w:rPr>
        <w:t>0</w:t>
      </w:r>
      <w:r w:rsidR="001E34F3" w:rsidRPr="001A5105">
        <w:rPr>
          <w:rFonts w:ascii="Times New Roman" w:hAnsi="Times New Roman"/>
        </w:rPr>
        <w:t xml:space="preserve"> </w:t>
      </w:r>
      <w:r w:rsidRPr="001A5105">
        <w:rPr>
          <w:rFonts w:ascii="Times New Roman" w:hAnsi="Times New Roman"/>
        </w:rPr>
        <w:t>см, ст. 105-2.</w:t>
      </w:r>
      <w:r w:rsidR="00F02D2C" w:rsidRPr="001A5105">
        <w:rPr>
          <w:rFonts w:ascii="Times New Roman" w:hAnsi="Times New Roman"/>
        </w:rPr>
        <w:t>1</w:t>
      </w:r>
      <w:r w:rsidRPr="001A5105">
        <w:rPr>
          <w:rFonts w:ascii="Times New Roman" w:hAnsi="Times New Roman"/>
        </w:rPr>
        <w:t>. Правила соревнований по преодолению препятствий БФКС.</w:t>
      </w:r>
    </w:p>
    <w:p w:rsidR="00C50838" w:rsidRPr="001A5105" w:rsidRDefault="00C50838" w:rsidP="00CC13DC">
      <w:pPr>
        <w:pStyle w:val="a3"/>
        <w:ind w:firstLine="708"/>
        <w:jc w:val="both"/>
        <w:rPr>
          <w:rFonts w:ascii="Times New Roman" w:hAnsi="Times New Roman"/>
        </w:rPr>
      </w:pPr>
      <w:r w:rsidRPr="001A5105">
        <w:rPr>
          <w:rFonts w:ascii="Times New Roman" w:hAnsi="Times New Roman"/>
        </w:rPr>
        <w:t>Маршрут №</w:t>
      </w:r>
      <w:r w:rsidR="005514ED" w:rsidRPr="001A5105">
        <w:rPr>
          <w:rFonts w:ascii="Times New Roman" w:hAnsi="Times New Roman"/>
        </w:rPr>
        <w:t>9</w:t>
      </w:r>
      <w:r w:rsidRPr="001A5105">
        <w:rPr>
          <w:rFonts w:ascii="Times New Roman" w:hAnsi="Times New Roman"/>
        </w:rPr>
        <w:t xml:space="preserve"> – высота </w:t>
      </w:r>
      <w:r w:rsidR="00CC13DC" w:rsidRPr="001A5105">
        <w:rPr>
          <w:rFonts w:ascii="Times New Roman" w:hAnsi="Times New Roman"/>
        </w:rPr>
        <w:t>до 1</w:t>
      </w:r>
      <w:r w:rsidR="006C111E" w:rsidRPr="001A5105">
        <w:rPr>
          <w:rFonts w:ascii="Times New Roman" w:hAnsi="Times New Roman"/>
        </w:rPr>
        <w:t>3</w:t>
      </w:r>
      <w:r w:rsidR="00F02D2C" w:rsidRPr="001A5105">
        <w:rPr>
          <w:rFonts w:ascii="Times New Roman" w:hAnsi="Times New Roman"/>
        </w:rPr>
        <w:t>5</w:t>
      </w:r>
      <w:r w:rsidR="00FB71CD" w:rsidRPr="001A5105">
        <w:rPr>
          <w:rFonts w:ascii="Times New Roman" w:hAnsi="Times New Roman"/>
        </w:rPr>
        <w:t xml:space="preserve"> см, ст. 105-2.</w:t>
      </w:r>
      <w:r w:rsidR="006C111E" w:rsidRPr="001A5105">
        <w:rPr>
          <w:rFonts w:ascii="Times New Roman" w:hAnsi="Times New Roman"/>
        </w:rPr>
        <w:t>2</w:t>
      </w:r>
      <w:r w:rsidR="00FB71CD" w:rsidRPr="001A5105">
        <w:rPr>
          <w:rFonts w:ascii="Times New Roman" w:hAnsi="Times New Roman"/>
        </w:rPr>
        <w:t xml:space="preserve">. </w:t>
      </w:r>
      <w:r w:rsidRPr="001A5105">
        <w:rPr>
          <w:rFonts w:ascii="Times New Roman" w:hAnsi="Times New Roman"/>
        </w:rPr>
        <w:t>Правила соревнований по преодолению препятствий БФКС</w:t>
      </w:r>
    </w:p>
    <w:p w:rsidR="00DD0FF1" w:rsidRPr="001A5105" w:rsidRDefault="00DD0FF1" w:rsidP="00B32ED5">
      <w:pPr>
        <w:pStyle w:val="a3"/>
        <w:jc w:val="both"/>
        <w:rPr>
          <w:rFonts w:ascii="Times New Roman" w:hAnsi="Times New Roman"/>
          <w:sz w:val="12"/>
        </w:rPr>
      </w:pPr>
    </w:p>
    <w:p w:rsidR="00B32ED5" w:rsidRPr="001A5105" w:rsidRDefault="00B32ED5" w:rsidP="00DC2916">
      <w:pPr>
        <w:pStyle w:val="a3"/>
        <w:jc w:val="both"/>
        <w:rPr>
          <w:rFonts w:ascii="Times New Roman" w:hAnsi="Times New Roman"/>
        </w:rPr>
      </w:pPr>
      <w:r w:rsidRPr="001A5105">
        <w:rPr>
          <w:rFonts w:ascii="Times New Roman" w:hAnsi="Times New Roman"/>
        </w:rPr>
        <w:t>Оргкомитет соревнований оставляет за собой право вносить изменение в программу соревнований.</w:t>
      </w:r>
    </w:p>
    <w:p w:rsidR="00B32ED5" w:rsidRPr="001A5105" w:rsidRDefault="00B32ED5" w:rsidP="00B32ED5">
      <w:pPr>
        <w:pStyle w:val="a3"/>
        <w:ind w:firstLine="142"/>
        <w:jc w:val="both"/>
        <w:rPr>
          <w:rFonts w:ascii="Times New Roman" w:hAnsi="Times New Roman"/>
          <w:sz w:val="20"/>
          <w:szCs w:val="20"/>
        </w:rPr>
      </w:pPr>
    </w:p>
    <w:p w:rsidR="008D7F01" w:rsidRPr="001A5105" w:rsidRDefault="008D7F01" w:rsidP="001A5105">
      <w:pPr>
        <w:pStyle w:val="a3"/>
        <w:rPr>
          <w:rFonts w:ascii="Times New Roman" w:hAnsi="Times New Roman"/>
          <w:b/>
        </w:rPr>
      </w:pPr>
      <w:r w:rsidRPr="001A5105">
        <w:rPr>
          <w:rFonts w:ascii="Times New Roman" w:hAnsi="Times New Roman"/>
          <w:b/>
        </w:rPr>
        <w:t>8.УСЛОВИЯ ПРОВЕДЕНИЯ СОРЕВНОВАНИЙ И ОПРЕДЕЛЕНИЕ ПОБЕДИТЕЛЕЙ</w:t>
      </w:r>
    </w:p>
    <w:p w:rsidR="001A5105" w:rsidRPr="001A5105" w:rsidRDefault="008D7F01" w:rsidP="001A5105">
      <w:pPr>
        <w:pStyle w:val="a3"/>
        <w:ind w:firstLine="708"/>
        <w:jc w:val="both"/>
        <w:rPr>
          <w:rFonts w:ascii="Times New Roman" w:hAnsi="Times New Roman"/>
          <w:color w:val="000000"/>
        </w:rPr>
      </w:pPr>
      <w:r w:rsidRPr="001A5105">
        <w:rPr>
          <w:rFonts w:ascii="Times New Roman" w:hAnsi="Times New Roman"/>
        </w:rPr>
        <w:t xml:space="preserve">Соревнования личные.  Количество лошадей на одного всадника не более трех.  Всадники, не достигшие 18-летнего возраста, не могут принимать участие в соревнованиях на лошадях моложе 6-ти лет. </w:t>
      </w:r>
      <w:r w:rsidR="005514ED" w:rsidRPr="001A5105">
        <w:rPr>
          <w:rFonts w:ascii="Times New Roman" w:hAnsi="Times New Roman"/>
        </w:rPr>
        <w:t xml:space="preserve"> </w:t>
      </w:r>
      <w:r w:rsidR="001A5105" w:rsidRPr="001A5105">
        <w:rPr>
          <w:rFonts w:ascii="Times New Roman" w:hAnsi="Times New Roman"/>
          <w:color w:val="000000"/>
        </w:rPr>
        <w:t xml:space="preserve">Спортсмены на лошадях 6-ти лет </w:t>
      </w:r>
      <w:r w:rsidR="00362B50">
        <w:rPr>
          <w:rFonts w:ascii="Times New Roman" w:hAnsi="Times New Roman"/>
          <w:color w:val="000000"/>
        </w:rPr>
        <w:t>принимающие участие в Маршрутах №7,8,9 так же могут</w:t>
      </w:r>
      <w:r w:rsidR="001A5105" w:rsidRPr="001A5105">
        <w:rPr>
          <w:rFonts w:ascii="Times New Roman" w:hAnsi="Times New Roman"/>
          <w:color w:val="000000"/>
        </w:rPr>
        <w:t xml:space="preserve"> </w:t>
      </w:r>
      <w:r w:rsidR="00362B50">
        <w:rPr>
          <w:rFonts w:ascii="Times New Roman" w:hAnsi="Times New Roman"/>
          <w:color w:val="000000"/>
        </w:rPr>
        <w:t xml:space="preserve">участвовать в маршрутах №4,5,6 </w:t>
      </w:r>
      <w:r w:rsidR="001A5105" w:rsidRPr="001A5105">
        <w:rPr>
          <w:rFonts w:ascii="Times New Roman" w:hAnsi="Times New Roman"/>
          <w:color w:val="000000"/>
        </w:rPr>
        <w:t xml:space="preserve"> </w:t>
      </w:r>
      <w:r w:rsidR="00362B50">
        <w:rPr>
          <w:rFonts w:ascii="Times New Roman" w:hAnsi="Times New Roman"/>
          <w:color w:val="000000"/>
        </w:rPr>
        <w:t>но за дополнительную оплату стартового взноса.</w:t>
      </w:r>
    </w:p>
    <w:p w:rsidR="008D7F01" w:rsidRPr="001A5105" w:rsidRDefault="00E471BD" w:rsidP="001A5105">
      <w:pPr>
        <w:pStyle w:val="a3"/>
        <w:ind w:firstLine="708"/>
        <w:jc w:val="both"/>
        <w:rPr>
          <w:rFonts w:ascii="Times New Roman" w:hAnsi="Times New Roman"/>
        </w:rPr>
      </w:pPr>
      <w:r w:rsidRPr="001A5105">
        <w:rPr>
          <w:rFonts w:ascii="Times New Roman" w:hAnsi="Times New Roman"/>
        </w:rPr>
        <w:t xml:space="preserve">В случае участия   </w:t>
      </w:r>
      <w:r w:rsidR="001A5105" w:rsidRPr="001A5105">
        <w:rPr>
          <w:rFonts w:ascii="Times New Roman" w:hAnsi="Times New Roman"/>
        </w:rPr>
        <w:t>в</w:t>
      </w:r>
      <w:r w:rsidRPr="001A5105">
        <w:rPr>
          <w:rFonts w:ascii="Times New Roman" w:hAnsi="Times New Roman"/>
        </w:rPr>
        <w:t xml:space="preserve">  маршрутах № 1,2,3 – более шести спортивных пар, принимающих участие среди    всадников на молодых лошадях, зачет среди всадников будет отдельный.  </w:t>
      </w:r>
      <w:r w:rsidR="008D7F01" w:rsidRPr="001A5105">
        <w:rPr>
          <w:rFonts w:ascii="Times New Roman" w:hAnsi="Times New Roman"/>
        </w:rPr>
        <w:t>Наличие страхового полиса от несчастного случая обязательно.</w:t>
      </w:r>
      <w:r w:rsidR="00F158FD" w:rsidRPr="001A5105">
        <w:rPr>
          <w:rFonts w:ascii="Times New Roman" w:hAnsi="Times New Roman"/>
        </w:rPr>
        <w:t xml:space="preserve"> </w:t>
      </w:r>
    </w:p>
    <w:p w:rsidR="00E471BD" w:rsidRPr="001A5105" w:rsidRDefault="00E471BD" w:rsidP="00F158FD">
      <w:pPr>
        <w:pStyle w:val="a3"/>
        <w:jc w:val="both"/>
        <w:rPr>
          <w:rFonts w:ascii="Times New Roman" w:hAnsi="Times New Roman"/>
        </w:rPr>
      </w:pPr>
    </w:p>
    <w:p w:rsidR="008D7F01" w:rsidRPr="001A5105" w:rsidRDefault="008D7F01" w:rsidP="008D7F01">
      <w:pPr>
        <w:pStyle w:val="a3"/>
        <w:jc w:val="both"/>
        <w:rPr>
          <w:rFonts w:ascii="Times New Roman" w:hAnsi="Times New Roman"/>
          <w:b/>
          <w:bCs/>
        </w:rPr>
      </w:pPr>
      <w:r w:rsidRPr="001A5105">
        <w:rPr>
          <w:rFonts w:ascii="Times New Roman" w:hAnsi="Times New Roman"/>
          <w:b/>
          <w:bCs/>
        </w:rPr>
        <w:t>9.НАГРАЖДЕНИЕ ПОБЕДИТЕЛЕЙ И ПРИЗЕРОВ</w:t>
      </w:r>
    </w:p>
    <w:p w:rsidR="008D7F01" w:rsidRPr="001A5105" w:rsidRDefault="008D7F01" w:rsidP="001A5105">
      <w:pPr>
        <w:pStyle w:val="a3"/>
        <w:ind w:firstLine="708"/>
        <w:jc w:val="both"/>
        <w:rPr>
          <w:rFonts w:ascii="Times New Roman" w:hAnsi="Times New Roman"/>
        </w:rPr>
      </w:pPr>
      <w:r w:rsidRPr="001A5105">
        <w:rPr>
          <w:rFonts w:ascii="Times New Roman" w:hAnsi="Times New Roman"/>
        </w:rPr>
        <w:t>В каждом виде программы награждаются</w:t>
      </w:r>
      <w:r w:rsidR="00760D2F" w:rsidRPr="001A5105">
        <w:rPr>
          <w:rFonts w:ascii="Times New Roman" w:hAnsi="Times New Roman"/>
        </w:rPr>
        <w:t xml:space="preserve"> победители и призеры соревнований (</w:t>
      </w:r>
      <w:r w:rsidR="001A5105" w:rsidRPr="001A5105">
        <w:rPr>
          <w:rFonts w:ascii="Times New Roman" w:hAnsi="Times New Roman"/>
        </w:rPr>
        <w:t>1,2,3</w:t>
      </w:r>
      <w:r w:rsidRPr="001A5105">
        <w:rPr>
          <w:rFonts w:ascii="Times New Roman" w:hAnsi="Times New Roman"/>
        </w:rPr>
        <w:t xml:space="preserve"> места</w:t>
      </w:r>
      <w:r w:rsidR="00760D2F" w:rsidRPr="001A5105">
        <w:rPr>
          <w:rFonts w:ascii="Times New Roman" w:hAnsi="Times New Roman"/>
        </w:rPr>
        <w:t>)</w:t>
      </w:r>
      <w:r w:rsidRPr="001A5105">
        <w:rPr>
          <w:rFonts w:ascii="Times New Roman" w:hAnsi="Times New Roman"/>
        </w:rPr>
        <w:t xml:space="preserve">. В случае если в зачете участвует четыре и менее всадников, награждается </w:t>
      </w:r>
      <w:r w:rsidR="00376501" w:rsidRPr="001A5105">
        <w:rPr>
          <w:rFonts w:ascii="Times New Roman" w:hAnsi="Times New Roman"/>
        </w:rPr>
        <w:t>спортсмен</w:t>
      </w:r>
      <w:r w:rsidR="00760D2F" w:rsidRPr="001A5105">
        <w:rPr>
          <w:rFonts w:ascii="Times New Roman" w:hAnsi="Times New Roman"/>
        </w:rPr>
        <w:t xml:space="preserve"> занявший </w:t>
      </w:r>
      <w:r w:rsidRPr="001A5105">
        <w:rPr>
          <w:rFonts w:ascii="Times New Roman" w:hAnsi="Times New Roman"/>
        </w:rPr>
        <w:t xml:space="preserve">первое место.  Победители и призеры </w:t>
      </w:r>
      <w:r w:rsidR="00F158FD" w:rsidRPr="001A5105">
        <w:rPr>
          <w:rFonts w:ascii="Times New Roman" w:hAnsi="Times New Roman"/>
        </w:rPr>
        <w:t xml:space="preserve">маршрута №1,2, 4,5 </w:t>
      </w:r>
      <w:r w:rsidRPr="001A5105">
        <w:rPr>
          <w:rFonts w:ascii="Times New Roman" w:hAnsi="Times New Roman"/>
        </w:rPr>
        <w:t xml:space="preserve">награждаются  дипломами соответствующих степеней. </w:t>
      </w:r>
    </w:p>
    <w:p w:rsidR="00B32ED5" w:rsidRPr="001A5105" w:rsidRDefault="00F158FD" w:rsidP="00F158FD">
      <w:pPr>
        <w:pStyle w:val="a3"/>
        <w:ind w:firstLine="142"/>
        <w:jc w:val="both"/>
        <w:rPr>
          <w:rFonts w:ascii="Times New Roman" w:hAnsi="Times New Roman"/>
          <w:sz w:val="12"/>
          <w:szCs w:val="12"/>
        </w:rPr>
      </w:pPr>
      <w:r w:rsidRPr="001A5105">
        <w:rPr>
          <w:rFonts w:ascii="Times New Roman" w:hAnsi="Times New Roman"/>
        </w:rPr>
        <w:t>Победители и призеры маршрута №3,6,7,8,9 награждаются</w:t>
      </w:r>
      <w:r w:rsidR="00760D2F" w:rsidRPr="001A5105">
        <w:rPr>
          <w:rFonts w:ascii="Times New Roman" w:hAnsi="Times New Roman"/>
        </w:rPr>
        <w:t xml:space="preserve"> ценными призами,  медалями и </w:t>
      </w:r>
      <w:r w:rsidRPr="001A5105">
        <w:rPr>
          <w:rFonts w:ascii="Times New Roman" w:hAnsi="Times New Roman"/>
        </w:rPr>
        <w:t>дипл</w:t>
      </w:r>
      <w:r w:rsidR="00760D2F" w:rsidRPr="001A5105">
        <w:rPr>
          <w:rFonts w:ascii="Times New Roman" w:hAnsi="Times New Roman"/>
        </w:rPr>
        <w:t>омами соответствующих степеней</w:t>
      </w:r>
      <w:r w:rsidRPr="001A5105">
        <w:rPr>
          <w:rFonts w:ascii="Times New Roman" w:hAnsi="Times New Roman"/>
        </w:rPr>
        <w:t>.</w:t>
      </w:r>
    </w:p>
    <w:p w:rsidR="00B32ED5" w:rsidRPr="001A5105" w:rsidRDefault="00B32ED5" w:rsidP="00B32ED5">
      <w:pPr>
        <w:pStyle w:val="a3"/>
        <w:jc w:val="both"/>
        <w:rPr>
          <w:rFonts w:ascii="Times New Roman" w:hAnsi="Times New Roman"/>
          <w:b/>
          <w:bCs/>
        </w:rPr>
      </w:pPr>
      <w:r w:rsidRPr="001A5105">
        <w:rPr>
          <w:rFonts w:ascii="Times New Roman" w:hAnsi="Times New Roman"/>
          <w:b/>
          <w:bCs/>
        </w:rPr>
        <w:t>10.УСЛОВИЯ ФИНАНСИРОВАНИЯ</w:t>
      </w:r>
    </w:p>
    <w:p w:rsidR="00B32ED5" w:rsidRPr="001A5105" w:rsidRDefault="00B32ED5" w:rsidP="001A5105">
      <w:pPr>
        <w:pStyle w:val="a3"/>
        <w:ind w:firstLine="708"/>
        <w:jc w:val="both"/>
        <w:rPr>
          <w:rFonts w:ascii="Times New Roman" w:hAnsi="Times New Roman"/>
        </w:rPr>
      </w:pPr>
      <w:r w:rsidRPr="001A5105">
        <w:rPr>
          <w:rFonts w:ascii="Times New Roman" w:hAnsi="Times New Roman"/>
        </w:rPr>
        <w:t>10.1.Расходы по командированию (проезд, питание, проживание участников, размещение лошадей, стартовые взносы за участие в соревнованиях, корма для лошадей и другие расходы) – за счет командирующих организаций.</w:t>
      </w:r>
    </w:p>
    <w:p w:rsidR="00B32ED5" w:rsidRPr="001A5105" w:rsidRDefault="00B32ED5" w:rsidP="001A5105">
      <w:pPr>
        <w:pStyle w:val="a3"/>
        <w:ind w:firstLine="708"/>
        <w:jc w:val="both"/>
        <w:rPr>
          <w:rFonts w:ascii="Times New Roman" w:hAnsi="Times New Roman"/>
        </w:rPr>
      </w:pPr>
      <w:r w:rsidRPr="001A5105">
        <w:rPr>
          <w:rFonts w:ascii="Times New Roman" w:hAnsi="Times New Roman"/>
        </w:rPr>
        <w:t>10.2.ГС УСУ «МОЦОР по КС и СП» несет следующие расходы:</w:t>
      </w:r>
    </w:p>
    <w:p w:rsidR="00B32ED5" w:rsidRPr="001A5105" w:rsidRDefault="00B32ED5" w:rsidP="00B32ED5">
      <w:pPr>
        <w:pStyle w:val="a3"/>
        <w:jc w:val="both"/>
        <w:rPr>
          <w:rFonts w:ascii="Times New Roman" w:hAnsi="Times New Roman"/>
        </w:rPr>
      </w:pPr>
      <w:r w:rsidRPr="001A5105">
        <w:rPr>
          <w:rFonts w:ascii="Times New Roman" w:hAnsi="Times New Roman"/>
        </w:rPr>
        <w:t>-награждение победителей и призеров</w:t>
      </w:r>
      <w:r w:rsidR="00760D2F" w:rsidRPr="001A5105">
        <w:rPr>
          <w:rFonts w:ascii="Times New Roman" w:hAnsi="Times New Roman"/>
        </w:rPr>
        <w:t xml:space="preserve"> соревнований</w:t>
      </w:r>
      <w:r w:rsidRPr="001A5105">
        <w:rPr>
          <w:rFonts w:ascii="Times New Roman" w:hAnsi="Times New Roman"/>
        </w:rPr>
        <w:t>;</w:t>
      </w:r>
    </w:p>
    <w:p w:rsidR="00B32ED5" w:rsidRPr="001A5105" w:rsidRDefault="00B32ED5" w:rsidP="00B32ED5">
      <w:pPr>
        <w:pStyle w:val="a3"/>
        <w:jc w:val="both"/>
        <w:rPr>
          <w:rFonts w:ascii="Times New Roman" w:hAnsi="Times New Roman"/>
        </w:rPr>
      </w:pPr>
      <w:r w:rsidRPr="001A5105">
        <w:rPr>
          <w:rFonts w:ascii="Times New Roman" w:hAnsi="Times New Roman"/>
        </w:rPr>
        <w:t xml:space="preserve">-оплата </w:t>
      </w:r>
      <w:r w:rsidR="00760D2F" w:rsidRPr="001A5105">
        <w:rPr>
          <w:rFonts w:ascii="Times New Roman" w:hAnsi="Times New Roman"/>
        </w:rPr>
        <w:t xml:space="preserve">работы медицинского, ветеринарного и обслуживающего </w:t>
      </w:r>
      <w:r w:rsidRPr="001A5105">
        <w:rPr>
          <w:rFonts w:ascii="Times New Roman" w:hAnsi="Times New Roman"/>
        </w:rPr>
        <w:t>персонала;</w:t>
      </w:r>
    </w:p>
    <w:p w:rsidR="00B32ED5" w:rsidRPr="001A5105" w:rsidRDefault="00B32ED5" w:rsidP="00B32ED5">
      <w:pPr>
        <w:pStyle w:val="a3"/>
        <w:jc w:val="both"/>
        <w:rPr>
          <w:rFonts w:ascii="Times New Roman" w:hAnsi="Times New Roman"/>
        </w:rPr>
      </w:pPr>
      <w:r w:rsidRPr="001A5105">
        <w:rPr>
          <w:rFonts w:ascii="Times New Roman" w:hAnsi="Times New Roman"/>
        </w:rPr>
        <w:t>-</w:t>
      </w:r>
      <w:r w:rsidR="00760D2F" w:rsidRPr="001A5105">
        <w:rPr>
          <w:rFonts w:ascii="Times New Roman" w:hAnsi="Times New Roman"/>
        </w:rPr>
        <w:t xml:space="preserve"> оплата работы </w:t>
      </w:r>
      <w:r w:rsidR="001E34F3" w:rsidRPr="001A5105">
        <w:rPr>
          <w:rFonts w:ascii="Times New Roman" w:hAnsi="Times New Roman"/>
        </w:rPr>
        <w:t xml:space="preserve">и </w:t>
      </w:r>
      <w:r w:rsidRPr="001A5105">
        <w:rPr>
          <w:rFonts w:ascii="Times New Roman" w:hAnsi="Times New Roman"/>
        </w:rPr>
        <w:t>питание судей;</w:t>
      </w:r>
    </w:p>
    <w:p w:rsidR="00B32ED5" w:rsidRPr="001A5105" w:rsidRDefault="00B32ED5" w:rsidP="00B32ED5">
      <w:pPr>
        <w:pStyle w:val="a3"/>
        <w:jc w:val="both"/>
        <w:rPr>
          <w:rFonts w:ascii="Times New Roman" w:hAnsi="Times New Roman"/>
        </w:rPr>
      </w:pPr>
      <w:r w:rsidRPr="001A5105">
        <w:rPr>
          <w:rFonts w:ascii="Times New Roman" w:hAnsi="Times New Roman"/>
        </w:rPr>
        <w:t>-канцелярские</w:t>
      </w:r>
      <w:r w:rsidR="00760D2F" w:rsidRPr="001A5105">
        <w:rPr>
          <w:rFonts w:ascii="Times New Roman" w:hAnsi="Times New Roman"/>
        </w:rPr>
        <w:t xml:space="preserve"> </w:t>
      </w:r>
      <w:r w:rsidRPr="001A5105">
        <w:rPr>
          <w:rFonts w:ascii="Times New Roman" w:hAnsi="Times New Roman"/>
        </w:rPr>
        <w:t>и др. расходы.</w:t>
      </w:r>
    </w:p>
    <w:p w:rsidR="00B32ED5" w:rsidRPr="001A5105" w:rsidRDefault="00B32ED5" w:rsidP="00B32ED5">
      <w:pPr>
        <w:pStyle w:val="a3"/>
        <w:jc w:val="both"/>
        <w:rPr>
          <w:rFonts w:ascii="Times New Roman" w:hAnsi="Times New Roman"/>
        </w:rPr>
      </w:pPr>
    </w:p>
    <w:p w:rsidR="00B32ED5" w:rsidRDefault="00B32ED5" w:rsidP="00B32ED5">
      <w:pPr>
        <w:pStyle w:val="a3"/>
        <w:jc w:val="both"/>
        <w:rPr>
          <w:rFonts w:ascii="Times New Roman" w:hAnsi="Times New Roman"/>
          <w:sz w:val="20"/>
          <w:szCs w:val="20"/>
        </w:rPr>
      </w:pPr>
      <w:r w:rsidRPr="001A5105">
        <w:rPr>
          <w:rFonts w:ascii="Times New Roman" w:hAnsi="Times New Roman"/>
          <w:sz w:val="20"/>
          <w:szCs w:val="20"/>
        </w:rPr>
        <w:tab/>
      </w:r>
      <w:r w:rsidRPr="001A5105">
        <w:rPr>
          <w:rFonts w:ascii="Times New Roman" w:hAnsi="Times New Roman"/>
          <w:sz w:val="20"/>
          <w:szCs w:val="20"/>
        </w:rPr>
        <w:tab/>
      </w:r>
      <w:r w:rsidRPr="001A5105">
        <w:rPr>
          <w:rFonts w:ascii="Times New Roman" w:hAnsi="Times New Roman"/>
          <w:sz w:val="20"/>
          <w:szCs w:val="20"/>
        </w:rPr>
        <w:tab/>
      </w:r>
      <w:r w:rsidRPr="001A5105">
        <w:rPr>
          <w:rFonts w:ascii="Times New Roman" w:hAnsi="Times New Roman"/>
          <w:sz w:val="20"/>
          <w:szCs w:val="20"/>
        </w:rPr>
        <w:tab/>
      </w:r>
      <w:r w:rsidRPr="001A5105">
        <w:rPr>
          <w:rFonts w:ascii="Times New Roman" w:hAnsi="Times New Roman"/>
          <w:sz w:val="20"/>
          <w:szCs w:val="20"/>
        </w:rPr>
        <w:tab/>
      </w:r>
      <w:r w:rsidRPr="001A5105">
        <w:rPr>
          <w:rFonts w:ascii="Times New Roman" w:hAnsi="Times New Roman"/>
          <w:sz w:val="20"/>
          <w:szCs w:val="20"/>
        </w:rPr>
        <w:tab/>
      </w:r>
      <w:r w:rsidRPr="001A5105">
        <w:rPr>
          <w:rFonts w:ascii="Times New Roman" w:hAnsi="Times New Roman"/>
          <w:sz w:val="20"/>
          <w:szCs w:val="20"/>
        </w:rPr>
        <w:tab/>
      </w:r>
      <w:r w:rsidRPr="001A5105">
        <w:rPr>
          <w:rFonts w:ascii="Times New Roman" w:hAnsi="Times New Roman"/>
          <w:sz w:val="20"/>
          <w:szCs w:val="20"/>
        </w:rPr>
        <w:tab/>
      </w:r>
      <w:r w:rsidRPr="001A5105">
        <w:rPr>
          <w:rFonts w:ascii="Times New Roman" w:hAnsi="Times New Roman"/>
          <w:sz w:val="20"/>
          <w:szCs w:val="20"/>
        </w:rPr>
        <w:tab/>
      </w:r>
      <w:r w:rsidRPr="001A5105">
        <w:rPr>
          <w:rFonts w:ascii="Times New Roman" w:hAnsi="Times New Roman"/>
          <w:sz w:val="20"/>
          <w:szCs w:val="20"/>
        </w:rPr>
        <w:tab/>
      </w:r>
      <w:r w:rsidRPr="001A5105">
        <w:rPr>
          <w:rFonts w:ascii="Times New Roman" w:hAnsi="Times New Roman"/>
          <w:sz w:val="20"/>
          <w:szCs w:val="20"/>
        </w:rPr>
        <w:tab/>
      </w:r>
      <w:r w:rsidRPr="001A5105">
        <w:rPr>
          <w:rFonts w:ascii="Times New Roman" w:hAnsi="Times New Roman"/>
          <w:szCs w:val="20"/>
        </w:rPr>
        <w:t>ОРГКОМИТЕТ</w:t>
      </w:r>
    </w:p>
    <w:p w:rsidR="00E409EF" w:rsidRDefault="00E409EF"/>
    <w:sectPr w:rsidR="00E409EF" w:rsidSect="00F02D2C">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96C1B"/>
    <w:multiLevelType w:val="hybridMultilevel"/>
    <w:tmpl w:val="22269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32ED5"/>
    <w:rsid w:val="0002642B"/>
    <w:rsid w:val="00075B0F"/>
    <w:rsid w:val="000D28FF"/>
    <w:rsid w:val="000E034D"/>
    <w:rsid w:val="00126864"/>
    <w:rsid w:val="001A5105"/>
    <w:rsid w:val="001D5776"/>
    <w:rsid w:val="001E34F3"/>
    <w:rsid w:val="00257E17"/>
    <w:rsid w:val="003227F1"/>
    <w:rsid w:val="00352E84"/>
    <w:rsid w:val="00362B50"/>
    <w:rsid w:val="00373CEB"/>
    <w:rsid w:val="00376501"/>
    <w:rsid w:val="0038700F"/>
    <w:rsid w:val="00424F22"/>
    <w:rsid w:val="004C1715"/>
    <w:rsid w:val="005220C9"/>
    <w:rsid w:val="005514ED"/>
    <w:rsid w:val="005663A3"/>
    <w:rsid w:val="006C111E"/>
    <w:rsid w:val="006F3057"/>
    <w:rsid w:val="00717B1C"/>
    <w:rsid w:val="0074398F"/>
    <w:rsid w:val="00760D2F"/>
    <w:rsid w:val="007F1972"/>
    <w:rsid w:val="0080088C"/>
    <w:rsid w:val="008D7F01"/>
    <w:rsid w:val="008E7197"/>
    <w:rsid w:val="008F1578"/>
    <w:rsid w:val="00940F0A"/>
    <w:rsid w:val="009672F3"/>
    <w:rsid w:val="009726B9"/>
    <w:rsid w:val="00A30A2B"/>
    <w:rsid w:val="00A836B5"/>
    <w:rsid w:val="00B32ED5"/>
    <w:rsid w:val="00B57A29"/>
    <w:rsid w:val="00BB62E3"/>
    <w:rsid w:val="00C50838"/>
    <w:rsid w:val="00C927D2"/>
    <w:rsid w:val="00CC13DC"/>
    <w:rsid w:val="00D0272E"/>
    <w:rsid w:val="00DC2916"/>
    <w:rsid w:val="00DD0FF1"/>
    <w:rsid w:val="00E07586"/>
    <w:rsid w:val="00E409EF"/>
    <w:rsid w:val="00E471BD"/>
    <w:rsid w:val="00E71887"/>
    <w:rsid w:val="00E90B04"/>
    <w:rsid w:val="00EB0ABB"/>
    <w:rsid w:val="00EE1B46"/>
    <w:rsid w:val="00F02D2C"/>
    <w:rsid w:val="00F0544C"/>
    <w:rsid w:val="00F158FD"/>
    <w:rsid w:val="00F42154"/>
    <w:rsid w:val="00FA3792"/>
    <w:rsid w:val="00FB71CD"/>
    <w:rsid w:val="00FD5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2ED5"/>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1E34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34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50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041AA-6960-4643-8FE9-928E4173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951</Words>
  <Characters>5426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Белоусов</cp:lastModifiedBy>
  <cp:revision>6</cp:revision>
  <cp:lastPrinted>2014-09-05T09:00:00Z</cp:lastPrinted>
  <dcterms:created xsi:type="dcterms:W3CDTF">2014-09-04T08:43:00Z</dcterms:created>
  <dcterms:modified xsi:type="dcterms:W3CDTF">2014-09-05T09:00:00Z</dcterms:modified>
</cp:coreProperties>
</file>